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FA6" w:rsidRPr="0018225D" w:rsidRDefault="00A858DF" w:rsidP="00610674">
      <w:pPr>
        <w:pStyle w:val="Heading1"/>
        <w:jc w:val="center"/>
        <w:rPr>
          <w:rFonts w:ascii="Arial" w:hAnsi="Arial"/>
          <w:sz w:val="28"/>
          <w:szCs w:val="28"/>
        </w:rPr>
      </w:pPr>
      <w:bookmarkStart w:id="0" w:name="_Appendix_B"/>
      <w:bookmarkStart w:id="1" w:name="_Ref140488428"/>
      <w:bookmarkStart w:id="2" w:name="_Toc154473242"/>
      <w:bookmarkEnd w:id="0"/>
      <w:r w:rsidRPr="0018225D">
        <w:rPr>
          <w:rFonts w:ascii="Arial" w:hAnsi="Arial"/>
          <w:sz w:val="28"/>
          <w:szCs w:val="28"/>
        </w:rPr>
        <w:t>Industrial Technical Adv</w:t>
      </w:r>
      <w:r w:rsidR="0018225D">
        <w:rPr>
          <w:rFonts w:ascii="Arial" w:hAnsi="Arial"/>
          <w:sz w:val="28"/>
          <w:szCs w:val="28"/>
        </w:rPr>
        <w:t>isory Committee</w:t>
      </w:r>
      <w:r w:rsidR="00D62F42" w:rsidRPr="0018225D">
        <w:rPr>
          <w:rFonts w:ascii="Arial" w:hAnsi="Arial"/>
          <w:sz w:val="28"/>
          <w:szCs w:val="28"/>
        </w:rPr>
        <w:t xml:space="preserve"> Composition</w:t>
      </w:r>
      <w:bookmarkEnd w:id="1"/>
      <w:bookmarkEnd w:id="2"/>
    </w:p>
    <w:p w:rsidR="00A858DF" w:rsidRDefault="00A858DF" w:rsidP="00A858DF">
      <w:pPr>
        <w:jc w:val="both"/>
        <w:rPr>
          <w:b/>
          <w:i/>
          <w:sz w:val="22"/>
        </w:rPr>
      </w:pPr>
    </w:p>
    <w:p w:rsidR="00A858DF" w:rsidRDefault="00A858DF" w:rsidP="00A858DF">
      <w:pPr>
        <w:jc w:val="both"/>
        <w:rPr>
          <w:sz w:val="22"/>
        </w:rPr>
      </w:pPr>
      <w:r>
        <w:rPr>
          <w:b/>
          <w:i/>
          <w:sz w:val="22"/>
        </w:rPr>
        <w:t xml:space="preserve">Submission </w:t>
      </w:r>
      <w:r w:rsidR="00EE19FB">
        <w:rPr>
          <w:b/>
          <w:i/>
          <w:sz w:val="22"/>
        </w:rPr>
        <w:t>r</w:t>
      </w:r>
      <w:r>
        <w:rPr>
          <w:b/>
          <w:i/>
          <w:sz w:val="22"/>
        </w:rPr>
        <w:t>equirement:</w:t>
      </w:r>
      <w:r>
        <w:rPr>
          <w:sz w:val="22"/>
        </w:rPr>
        <w:t xml:space="preserve"> A list of ITAC members and their affiliations with majority industry representation and an explanation that the group is representative of the composition of employers within the industry or occupational area by size of company, geographic location in the state, and business diversity.</w:t>
      </w:r>
    </w:p>
    <w:p w:rsidR="00A858DF" w:rsidRDefault="00A858DF" w:rsidP="00A858DF"/>
    <w:p w:rsidR="00A858DF" w:rsidRDefault="00A858DF" w:rsidP="00A858DF">
      <w:r>
        <w:rPr>
          <w:b/>
        </w:rPr>
        <w:t>Instructions: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2250"/>
        <w:gridCol w:w="2160"/>
        <w:gridCol w:w="810"/>
        <w:gridCol w:w="1368"/>
      </w:tblGrid>
      <w:tr w:rsidR="00A858DF">
        <w:tc>
          <w:tcPr>
            <w:tcW w:w="9576" w:type="dxa"/>
            <w:gridSpan w:val="5"/>
          </w:tcPr>
          <w:p w:rsidR="00A858DF" w:rsidRDefault="00A858DF" w:rsidP="00E1398B">
            <w:pPr>
              <w:rPr>
                <w:b/>
              </w:rPr>
            </w:pPr>
          </w:p>
          <w:p w:rsidR="00A858DF" w:rsidRDefault="00A858DF" w:rsidP="00E1398B">
            <w:pPr>
              <w:jc w:val="both"/>
            </w:pPr>
            <w:r>
              <w:rPr>
                <w:b/>
                <w:sz w:val="22"/>
              </w:rPr>
              <w:t xml:space="preserve">ITAC </w:t>
            </w:r>
            <w:r w:rsidR="00EE19FB">
              <w:rPr>
                <w:b/>
                <w:sz w:val="22"/>
              </w:rPr>
              <w:t>m</w:t>
            </w:r>
            <w:r>
              <w:rPr>
                <w:b/>
                <w:sz w:val="22"/>
              </w:rPr>
              <w:t>embers</w:t>
            </w:r>
            <w:r>
              <w:rPr>
                <w:sz w:val="22"/>
              </w:rPr>
              <w:t xml:space="preserve"> - List below the ITAC members, titles/positions, and organizational affiliations.  For industry representatives, indicate the size of employing company and city where located.  If the ITAC member is representing a company with branches throughout the state, indicate “Statewide” in the city column. </w:t>
            </w:r>
            <w:r>
              <w:t xml:space="preserve"> </w:t>
            </w:r>
          </w:p>
          <w:p w:rsidR="00A858DF" w:rsidRDefault="00A858DF" w:rsidP="00E1398B"/>
        </w:tc>
      </w:tr>
      <w:tr w:rsidR="00A858DF">
        <w:tc>
          <w:tcPr>
            <w:tcW w:w="2988" w:type="dxa"/>
          </w:tcPr>
          <w:p w:rsidR="00A858DF" w:rsidRDefault="00A858DF" w:rsidP="00E1398B">
            <w:pPr>
              <w:jc w:val="center"/>
              <w:rPr>
                <w:b/>
                <w:sz w:val="22"/>
              </w:rPr>
            </w:pPr>
            <w:r>
              <w:rPr>
                <w:b/>
                <w:sz w:val="22"/>
              </w:rPr>
              <w:t>Member</w:t>
            </w:r>
          </w:p>
        </w:tc>
        <w:tc>
          <w:tcPr>
            <w:tcW w:w="2250" w:type="dxa"/>
          </w:tcPr>
          <w:p w:rsidR="00A858DF" w:rsidRDefault="00A858DF" w:rsidP="00E1398B">
            <w:pPr>
              <w:jc w:val="center"/>
              <w:rPr>
                <w:b/>
                <w:sz w:val="22"/>
              </w:rPr>
            </w:pPr>
            <w:r>
              <w:rPr>
                <w:b/>
                <w:sz w:val="22"/>
              </w:rPr>
              <w:t>Title/Position</w:t>
            </w:r>
          </w:p>
        </w:tc>
        <w:tc>
          <w:tcPr>
            <w:tcW w:w="2160" w:type="dxa"/>
          </w:tcPr>
          <w:p w:rsidR="00A858DF" w:rsidRDefault="00A858DF" w:rsidP="00E1398B">
            <w:pPr>
              <w:jc w:val="center"/>
              <w:rPr>
                <w:b/>
                <w:sz w:val="22"/>
              </w:rPr>
            </w:pPr>
            <w:r>
              <w:rPr>
                <w:b/>
                <w:sz w:val="22"/>
              </w:rPr>
              <w:t>Organization</w:t>
            </w:r>
          </w:p>
        </w:tc>
        <w:tc>
          <w:tcPr>
            <w:tcW w:w="810" w:type="dxa"/>
          </w:tcPr>
          <w:p w:rsidR="00A858DF" w:rsidRDefault="00A858DF" w:rsidP="00E1398B">
            <w:pPr>
              <w:jc w:val="center"/>
              <w:rPr>
                <w:b/>
                <w:sz w:val="22"/>
              </w:rPr>
            </w:pPr>
            <w:r>
              <w:rPr>
                <w:b/>
                <w:sz w:val="22"/>
              </w:rPr>
              <w:t>Size*</w:t>
            </w:r>
          </w:p>
        </w:tc>
        <w:tc>
          <w:tcPr>
            <w:tcW w:w="1368" w:type="dxa"/>
          </w:tcPr>
          <w:p w:rsidR="00A858DF" w:rsidRDefault="00A858DF" w:rsidP="00E1398B">
            <w:pPr>
              <w:jc w:val="center"/>
              <w:rPr>
                <w:b/>
                <w:sz w:val="22"/>
              </w:rPr>
            </w:pPr>
            <w:r>
              <w:rPr>
                <w:b/>
                <w:sz w:val="22"/>
              </w:rPr>
              <w:t>City</w:t>
            </w:r>
          </w:p>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r w:rsidR="00A858DF">
        <w:tc>
          <w:tcPr>
            <w:tcW w:w="2988" w:type="dxa"/>
          </w:tcPr>
          <w:p w:rsidR="00A858DF" w:rsidRDefault="00A858DF" w:rsidP="00E1398B"/>
        </w:tc>
        <w:tc>
          <w:tcPr>
            <w:tcW w:w="2250" w:type="dxa"/>
          </w:tcPr>
          <w:p w:rsidR="00A858DF" w:rsidRDefault="00A858DF" w:rsidP="00E1398B"/>
        </w:tc>
        <w:tc>
          <w:tcPr>
            <w:tcW w:w="2160" w:type="dxa"/>
          </w:tcPr>
          <w:p w:rsidR="00A858DF" w:rsidRDefault="00A858DF" w:rsidP="00E1398B"/>
        </w:tc>
        <w:tc>
          <w:tcPr>
            <w:tcW w:w="810" w:type="dxa"/>
          </w:tcPr>
          <w:p w:rsidR="00A858DF" w:rsidRDefault="00A858DF" w:rsidP="00E1398B"/>
        </w:tc>
        <w:tc>
          <w:tcPr>
            <w:tcW w:w="1368" w:type="dxa"/>
          </w:tcPr>
          <w:p w:rsidR="00A858DF" w:rsidRDefault="00A858DF" w:rsidP="00E1398B"/>
        </w:tc>
      </w:tr>
    </w:tbl>
    <w:p w:rsidR="00A858DF" w:rsidRDefault="00A858DF" w:rsidP="00A858DF"/>
    <w:p w:rsidR="00A858DF" w:rsidRDefault="00A858DF" w:rsidP="00A858DF">
      <w:pPr>
        <w:rPr>
          <w:sz w:val="22"/>
        </w:rPr>
      </w:pPr>
      <w:r>
        <w:rPr>
          <w:b/>
          <w:sz w:val="22"/>
        </w:rPr>
        <w:t xml:space="preserve">*Key to </w:t>
      </w:r>
      <w:r w:rsidR="00EE19FB">
        <w:rPr>
          <w:b/>
          <w:sz w:val="22"/>
        </w:rPr>
        <w:t>c</w:t>
      </w:r>
      <w:r>
        <w:rPr>
          <w:b/>
          <w:sz w:val="22"/>
        </w:rPr>
        <w:t xml:space="preserve">ompany </w:t>
      </w:r>
      <w:r w:rsidR="00EE19FB">
        <w:rPr>
          <w:b/>
          <w:sz w:val="22"/>
        </w:rPr>
        <w:t>s</w:t>
      </w:r>
      <w:r>
        <w:rPr>
          <w:b/>
          <w:sz w:val="22"/>
        </w:rPr>
        <w:t xml:space="preserve">ize </w:t>
      </w:r>
      <w:r w:rsidR="00CE3482">
        <w:rPr>
          <w:b/>
          <w:sz w:val="22"/>
        </w:rPr>
        <w:t xml:space="preserve">category </w:t>
      </w:r>
      <w:r>
        <w:rPr>
          <w:sz w:val="22"/>
        </w:rPr>
        <w:t xml:space="preserve">(by number of employees):  Indicate 1 - </w:t>
      </w:r>
      <w:r w:rsidR="00EE19FB">
        <w:rPr>
          <w:sz w:val="22"/>
        </w:rPr>
        <w:t>m</w:t>
      </w:r>
      <w:r>
        <w:rPr>
          <w:sz w:val="22"/>
        </w:rPr>
        <w:t xml:space="preserve">icro (1 to 20 employees); 2 - </w:t>
      </w:r>
      <w:r w:rsidR="00EE19FB">
        <w:rPr>
          <w:sz w:val="22"/>
        </w:rPr>
        <w:t>s</w:t>
      </w:r>
      <w:r>
        <w:rPr>
          <w:sz w:val="22"/>
        </w:rPr>
        <w:t xml:space="preserve">mall (21 to 99 employees); 3 - </w:t>
      </w:r>
      <w:r w:rsidR="00EE19FB">
        <w:rPr>
          <w:sz w:val="22"/>
        </w:rPr>
        <w:t>m</w:t>
      </w:r>
      <w:r>
        <w:rPr>
          <w:sz w:val="22"/>
        </w:rPr>
        <w:t xml:space="preserve">edium (100 to 499 employees); or 4 - </w:t>
      </w:r>
      <w:r w:rsidR="00EE19FB">
        <w:rPr>
          <w:sz w:val="22"/>
        </w:rPr>
        <w:t>l</w:t>
      </w:r>
      <w:r>
        <w:rPr>
          <w:sz w:val="22"/>
        </w:rPr>
        <w:t>arge (500 employees and above).  Note: Size refers only to businesses.  Do not note size of education and training providers.</w:t>
      </w:r>
    </w:p>
    <w:p w:rsidR="00A858DF" w:rsidRDefault="00A858DF" w:rsidP="00610674">
      <w:pPr>
        <w:pStyle w:val="Heading1"/>
        <w:jc w:val="center"/>
        <w:rPr>
          <w:b w:val="0"/>
          <w:sz w:val="28"/>
        </w:rPr>
      </w:pPr>
      <w:r>
        <w:rPr>
          <w:b w:val="0"/>
          <w:sz w:val="28"/>
        </w:rPr>
        <w:br w:type="page"/>
      </w:r>
      <w:r w:rsidRPr="0018225D">
        <w:rPr>
          <w:rFonts w:ascii="Arial" w:hAnsi="Arial"/>
          <w:sz w:val="28"/>
          <w:szCs w:val="28"/>
        </w:rPr>
        <w:lastRenderedPageBreak/>
        <w:t>Industry Technical Advisory Committee Composition</w:t>
      </w:r>
    </w:p>
    <w:p w:rsidR="00A858DF" w:rsidRDefault="00A858DF" w:rsidP="00A858DF"/>
    <w:p w:rsidR="00A858DF" w:rsidRDefault="00A858DF" w:rsidP="00A858DF">
      <w:r>
        <w:rPr>
          <w:b/>
        </w:rPr>
        <w:t>Instructions</w:t>
      </w:r>
      <w:r>
        <w:t xml:space="preserve"> </w:t>
      </w:r>
      <w:r>
        <w:rPr>
          <w:b/>
        </w:rPr>
        <w:t>(continued):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6"/>
      </w:tblGrid>
      <w:tr w:rsidR="00A858DF">
        <w:tc>
          <w:tcPr>
            <w:tcW w:w="9576" w:type="dxa"/>
          </w:tcPr>
          <w:p w:rsidR="00A858DF" w:rsidRDefault="00A858DF" w:rsidP="00E1398B">
            <w:pPr>
              <w:jc w:val="both"/>
            </w:pPr>
            <w:r>
              <w:rPr>
                <w:b/>
                <w:sz w:val="22"/>
              </w:rPr>
              <w:t>Industry-</w:t>
            </w:r>
            <w:r w:rsidR="00EE19FB">
              <w:rPr>
                <w:b/>
                <w:sz w:val="22"/>
              </w:rPr>
              <w:t>w</w:t>
            </w:r>
            <w:r>
              <w:rPr>
                <w:b/>
                <w:sz w:val="22"/>
              </w:rPr>
              <w:t xml:space="preserve">ide </w:t>
            </w:r>
            <w:r w:rsidR="00EE19FB">
              <w:rPr>
                <w:b/>
                <w:sz w:val="22"/>
              </w:rPr>
              <w:t>r</w:t>
            </w:r>
            <w:r>
              <w:rPr>
                <w:b/>
                <w:sz w:val="22"/>
              </w:rPr>
              <w:t>epresentation</w:t>
            </w:r>
            <w:r>
              <w:rPr>
                <w:sz w:val="22"/>
              </w:rPr>
              <w:t xml:space="preserve"> - Provide an explanation of how the ITAC membership is representative of employers within the industry.  If a major employer in the industry is not included on the ITAC, explain how the requirement of inclusivity has been met.  If the ITAC is dominated by any one company size, geographic location, or business interest, explain how the requirement of balance of interests within the industry has been met. </w:t>
            </w:r>
          </w:p>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tc>
      </w:tr>
    </w:tbl>
    <w:p w:rsidR="00A858DF" w:rsidRDefault="00A858DF" w:rsidP="00A858DF"/>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6"/>
      </w:tblGrid>
      <w:tr w:rsidR="00A858DF">
        <w:tc>
          <w:tcPr>
            <w:tcW w:w="9576" w:type="dxa"/>
          </w:tcPr>
          <w:p w:rsidR="00A858DF" w:rsidRDefault="00A858DF" w:rsidP="00E1398B">
            <w:pPr>
              <w:jc w:val="both"/>
              <w:rPr>
                <w:sz w:val="22"/>
              </w:rPr>
            </w:pPr>
            <w:r>
              <w:rPr>
                <w:b/>
                <w:sz w:val="22"/>
              </w:rPr>
              <w:t xml:space="preserve">Labor and </w:t>
            </w:r>
            <w:r w:rsidR="00EE19FB">
              <w:rPr>
                <w:b/>
                <w:sz w:val="22"/>
              </w:rPr>
              <w:t>l</w:t>
            </w:r>
            <w:r>
              <w:rPr>
                <w:b/>
                <w:sz w:val="22"/>
              </w:rPr>
              <w:t>icensing/</w:t>
            </w:r>
            <w:r w:rsidR="00EE19FB">
              <w:rPr>
                <w:b/>
                <w:sz w:val="22"/>
              </w:rPr>
              <w:t>c</w:t>
            </w:r>
            <w:r>
              <w:rPr>
                <w:b/>
                <w:sz w:val="22"/>
              </w:rPr>
              <w:t xml:space="preserve">redentialing </w:t>
            </w:r>
            <w:r w:rsidR="00EE19FB">
              <w:rPr>
                <w:b/>
                <w:sz w:val="22"/>
              </w:rPr>
              <w:t>r</w:t>
            </w:r>
            <w:r>
              <w:rPr>
                <w:b/>
                <w:sz w:val="22"/>
              </w:rPr>
              <w:t>epresentation</w:t>
            </w:r>
            <w:r>
              <w:rPr>
                <w:sz w:val="22"/>
              </w:rPr>
              <w:t xml:space="preserve"> - The </w:t>
            </w:r>
            <w:r w:rsidRPr="0067773F">
              <w:rPr>
                <w:i/>
                <w:sz w:val="22"/>
              </w:rPr>
              <w:t>Guidelines</w:t>
            </w:r>
            <w:r w:rsidR="00E51939">
              <w:rPr>
                <w:i/>
                <w:sz w:val="22"/>
              </w:rPr>
              <w:t xml:space="preserve"> for Development</w:t>
            </w:r>
            <w:r>
              <w:rPr>
                <w:sz w:val="22"/>
              </w:rPr>
              <w:t xml:space="preserve"> strongly suggest that in industries where labor involvement and/or a credentialing or licensing authority is affiliated with an occupational area, representatives of those groups be included on the ITAC.  If labor and/or a credentialing/licensing body is not included on the ITAC, provide an explanation as to why. </w:t>
            </w:r>
          </w:p>
          <w:p w:rsidR="00A858DF" w:rsidRDefault="00A858DF" w:rsidP="00E1398B">
            <w:pPr>
              <w:jc w:val="both"/>
            </w:pPr>
          </w:p>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tc>
      </w:tr>
    </w:tbl>
    <w:p w:rsidR="00A858DF" w:rsidRDefault="00A858DF" w:rsidP="00A858DF"/>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6"/>
      </w:tblGrid>
      <w:tr w:rsidR="00A858DF">
        <w:tc>
          <w:tcPr>
            <w:tcW w:w="9576" w:type="dxa"/>
          </w:tcPr>
          <w:p w:rsidR="00A858DF" w:rsidRDefault="00A858DF" w:rsidP="00E1398B">
            <w:pPr>
              <w:jc w:val="both"/>
            </w:pPr>
            <w:r>
              <w:rPr>
                <w:b/>
                <w:sz w:val="22"/>
              </w:rPr>
              <w:t xml:space="preserve">Education and </w:t>
            </w:r>
            <w:r w:rsidR="00EE19FB">
              <w:rPr>
                <w:b/>
                <w:sz w:val="22"/>
              </w:rPr>
              <w:t>t</w:t>
            </w:r>
            <w:r>
              <w:rPr>
                <w:b/>
                <w:sz w:val="22"/>
              </w:rPr>
              <w:t xml:space="preserve">raining </w:t>
            </w:r>
            <w:r w:rsidR="00EE19FB">
              <w:rPr>
                <w:b/>
                <w:sz w:val="22"/>
              </w:rPr>
              <w:t>p</w:t>
            </w:r>
            <w:r>
              <w:rPr>
                <w:b/>
                <w:sz w:val="22"/>
              </w:rPr>
              <w:t xml:space="preserve">rovider </w:t>
            </w:r>
            <w:r w:rsidR="00EE19FB">
              <w:rPr>
                <w:b/>
                <w:sz w:val="22"/>
              </w:rPr>
              <w:t>r</w:t>
            </w:r>
            <w:r>
              <w:rPr>
                <w:b/>
                <w:sz w:val="22"/>
              </w:rPr>
              <w:t>epresentation</w:t>
            </w:r>
            <w:r>
              <w:rPr>
                <w:sz w:val="22"/>
              </w:rPr>
              <w:t xml:space="preserve"> - The </w:t>
            </w:r>
            <w:r w:rsidRPr="0067773F">
              <w:rPr>
                <w:i/>
                <w:sz w:val="22"/>
              </w:rPr>
              <w:t>Guidelines</w:t>
            </w:r>
            <w:r w:rsidR="00E51939">
              <w:rPr>
                <w:i/>
                <w:sz w:val="22"/>
              </w:rPr>
              <w:t xml:space="preserve"> for Development</w:t>
            </w:r>
            <w:r>
              <w:rPr>
                <w:sz w:val="22"/>
              </w:rPr>
              <w:t xml:space="preserve"> recommend two “best practice” education and training providers be represented on the ITAC.  Explain why the education and training providers listed are considered “best practice,” or if no education and training providers are included, explain why not.</w:t>
            </w:r>
          </w:p>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p w:rsidR="00A858DF" w:rsidRDefault="00A858DF" w:rsidP="00E1398B">
            <w:bookmarkStart w:id="3" w:name="_GoBack"/>
            <w:bookmarkEnd w:id="3"/>
          </w:p>
        </w:tc>
      </w:tr>
    </w:tbl>
    <w:p w:rsidR="00D62F42" w:rsidRPr="008C155F" w:rsidRDefault="00D62F42" w:rsidP="008C155F">
      <w:pPr>
        <w:pStyle w:val="Heading1"/>
        <w:jc w:val="center"/>
        <w:rPr>
          <w:sz w:val="22"/>
          <w:szCs w:val="22"/>
        </w:rPr>
      </w:pPr>
      <w:bookmarkStart w:id="4" w:name="_Appendix_B_-_NOI_Form_(Example)"/>
      <w:bookmarkStart w:id="5" w:name="_Appendix_C_-_Rationale_for_Selectio_1"/>
      <w:bookmarkStart w:id="6" w:name="_Appendix_D_–_“Assumptions_Related_t"/>
      <w:bookmarkStart w:id="7" w:name="_Appendix_D_–_Assumptions_Related_to"/>
      <w:bookmarkEnd w:id="4"/>
      <w:bookmarkEnd w:id="5"/>
      <w:bookmarkEnd w:id="6"/>
      <w:bookmarkEnd w:id="7"/>
    </w:p>
    <w:sectPr w:rsidR="00D62F42" w:rsidRPr="008C155F" w:rsidSect="008C155F">
      <w:pgSz w:w="12240" w:h="15840" w:code="1"/>
      <w:pgMar w:top="1440" w:right="1080" w:bottom="1224"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FA9" w:rsidRDefault="00EF6FA9">
      <w:r>
        <w:separator/>
      </w:r>
    </w:p>
  </w:endnote>
  <w:endnote w:type="continuationSeparator" w:id="0">
    <w:p w:rsidR="00EF6FA9" w:rsidRDefault="00EF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FA9" w:rsidRDefault="00EF6FA9">
      <w:r>
        <w:separator/>
      </w:r>
    </w:p>
  </w:footnote>
  <w:footnote w:type="continuationSeparator" w:id="0">
    <w:p w:rsidR="00EF6FA9" w:rsidRDefault="00EF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16B"/>
    <w:multiLevelType w:val="multilevel"/>
    <w:tmpl w:val="A5D46190"/>
    <w:numStyleLink w:val="StyleBulleted"/>
  </w:abstractNum>
  <w:abstractNum w:abstractNumId="1" w15:restartNumberingAfterBreak="0">
    <w:nsid w:val="04CD49C4"/>
    <w:multiLevelType w:val="hybridMultilevel"/>
    <w:tmpl w:val="4B2663B2"/>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760A"/>
    <w:multiLevelType w:val="multilevel"/>
    <w:tmpl w:val="A5D46190"/>
    <w:numStyleLink w:val="StyleBulleted"/>
  </w:abstractNum>
  <w:abstractNum w:abstractNumId="3" w15:restartNumberingAfterBreak="0">
    <w:nsid w:val="07A039B7"/>
    <w:multiLevelType w:val="hybridMultilevel"/>
    <w:tmpl w:val="ABD21D12"/>
    <w:lvl w:ilvl="0" w:tplc="A614D580">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087D5CC2"/>
    <w:multiLevelType w:val="multilevel"/>
    <w:tmpl w:val="8C6E03A2"/>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C264C0F"/>
    <w:multiLevelType w:val="multilevel"/>
    <w:tmpl w:val="A5D46190"/>
    <w:numStyleLink w:val="StyleBulleted"/>
  </w:abstractNum>
  <w:abstractNum w:abstractNumId="6" w15:restartNumberingAfterBreak="0">
    <w:nsid w:val="0E2D028E"/>
    <w:multiLevelType w:val="hybridMultilevel"/>
    <w:tmpl w:val="62D89704"/>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A6F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7A5295"/>
    <w:multiLevelType w:val="hybridMultilevel"/>
    <w:tmpl w:val="B1F22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A34"/>
    <w:multiLevelType w:val="hybridMultilevel"/>
    <w:tmpl w:val="1C58E2E2"/>
    <w:lvl w:ilvl="0" w:tplc="C7F81980">
      <w:start w:val="1"/>
      <w:numFmt w:val="bulle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0976BE"/>
    <w:multiLevelType w:val="multilevel"/>
    <w:tmpl w:val="A5D46190"/>
    <w:numStyleLink w:val="StyleBulleted"/>
  </w:abstractNum>
  <w:abstractNum w:abstractNumId="11" w15:restartNumberingAfterBreak="0">
    <w:nsid w:val="19371BEF"/>
    <w:multiLevelType w:val="hybridMultilevel"/>
    <w:tmpl w:val="CB981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F103F"/>
    <w:multiLevelType w:val="hybridMultilevel"/>
    <w:tmpl w:val="F29A9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D3B68"/>
    <w:multiLevelType w:val="multilevel"/>
    <w:tmpl w:val="A5D46190"/>
    <w:numStyleLink w:val="StyleBulleted"/>
  </w:abstractNum>
  <w:abstractNum w:abstractNumId="14" w15:restartNumberingAfterBreak="0">
    <w:nsid w:val="1D755578"/>
    <w:multiLevelType w:val="multilevel"/>
    <w:tmpl w:val="A5D46190"/>
    <w:numStyleLink w:val="StyleBulleted"/>
  </w:abstractNum>
  <w:abstractNum w:abstractNumId="15" w15:restartNumberingAfterBreak="0">
    <w:nsid w:val="1ECD53BD"/>
    <w:multiLevelType w:val="hybridMultilevel"/>
    <w:tmpl w:val="74F43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282970"/>
    <w:multiLevelType w:val="multilevel"/>
    <w:tmpl w:val="A5D46190"/>
    <w:numStyleLink w:val="StyleBulleted"/>
  </w:abstractNum>
  <w:abstractNum w:abstractNumId="17" w15:restartNumberingAfterBreak="0">
    <w:nsid w:val="22A42F6C"/>
    <w:multiLevelType w:val="hybridMultilevel"/>
    <w:tmpl w:val="13DE9A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400419"/>
    <w:multiLevelType w:val="hybridMultilevel"/>
    <w:tmpl w:val="C7104562"/>
    <w:lvl w:ilvl="0" w:tplc="A614D580">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5C40EB"/>
    <w:multiLevelType w:val="hybridMultilevel"/>
    <w:tmpl w:val="5E78973A"/>
    <w:lvl w:ilvl="0" w:tplc="1B2002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2B336D83"/>
    <w:multiLevelType w:val="hybridMultilevel"/>
    <w:tmpl w:val="640A33B6"/>
    <w:lvl w:ilvl="0" w:tplc="0409000F">
      <w:start w:val="1"/>
      <w:numFmt w:val="decimal"/>
      <w:lvlText w:val="%1."/>
      <w:lvlJc w:val="left"/>
      <w:pPr>
        <w:tabs>
          <w:tab w:val="num" w:pos="720"/>
        </w:tabs>
        <w:ind w:left="720" w:hanging="360"/>
      </w:pPr>
    </w:lvl>
    <w:lvl w:ilvl="1" w:tplc="C7F81980">
      <w:start w:val="1"/>
      <w:numFmt w:val="bullet"/>
      <w:lvlText w:val=""/>
      <w:lvlJc w:val="left"/>
      <w:pPr>
        <w:tabs>
          <w:tab w:val="num" w:pos="1080"/>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383A29"/>
    <w:multiLevelType w:val="hybridMultilevel"/>
    <w:tmpl w:val="A796D364"/>
    <w:lvl w:ilvl="0" w:tplc="0409000F">
      <w:start w:val="1"/>
      <w:numFmt w:val="decimal"/>
      <w:lvlText w:val="%1."/>
      <w:lvlJc w:val="left"/>
      <w:pPr>
        <w:tabs>
          <w:tab w:val="num" w:pos="360"/>
        </w:tabs>
        <w:ind w:left="360" w:hanging="360"/>
      </w:pPr>
    </w:lvl>
    <w:lvl w:ilvl="1" w:tplc="A614D580">
      <w:start w:val="1"/>
      <w:numFmt w:val="bullet"/>
      <w:lvlText w:val=""/>
      <w:lvlJc w:val="left"/>
      <w:pPr>
        <w:tabs>
          <w:tab w:val="num" w:pos="1008"/>
        </w:tabs>
        <w:ind w:left="1008" w:hanging="288"/>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B4C3F95"/>
    <w:multiLevelType w:val="hybridMultilevel"/>
    <w:tmpl w:val="06AE892A"/>
    <w:lvl w:ilvl="0" w:tplc="A614D580">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974F3"/>
    <w:multiLevelType w:val="multilevel"/>
    <w:tmpl w:val="A5D46190"/>
    <w:numStyleLink w:val="StyleBulleted"/>
  </w:abstractNum>
  <w:abstractNum w:abstractNumId="24" w15:restartNumberingAfterBreak="0">
    <w:nsid w:val="30597AC3"/>
    <w:multiLevelType w:val="multilevel"/>
    <w:tmpl w:val="A5D46190"/>
    <w:styleLink w:val="StyleBulleted"/>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C7D76"/>
    <w:multiLevelType w:val="hybridMultilevel"/>
    <w:tmpl w:val="C03EA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BF41D7"/>
    <w:multiLevelType w:val="hybridMultilevel"/>
    <w:tmpl w:val="4A96EAEE"/>
    <w:lvl w:ilvl="0" w:tplc="A614D58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CB7518"/>
    <w:multiLevelType w:val="hybridMultilevel"/>
    <w:tmpl w:val="DE2018C4"/>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737A9"/>
    <w:multiLevelType w:val="multilevel"/>
    <w:tmpl w:val="A5D46190"/>
    <w:numStyleLink w:val="StyleBulleted"/>
  </w:abstractNum>
  <w:abstractNum w:abstractNumId="29" w15:restartNumberingAfterBreak="0">
    <w:nsid w:val="377A7F44"/>
    <w:multiLevelType w:val="hybridMultilevel"/>
    <w:tmpl w:val="2A267916"/>
    <w:lvl w:ilvl="0" w:tplc="A614D580">
      <w:start w:val="1"/>
      <w:numFmt w:val="bullet"/>
      <w:lvlText w:val=""/>
      <w:lvlJc w:val="left"/>
      <w:pPr>
        <w:tabs>
          <w:tab w:val="num" w:pos="576"/>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37AB4C63"/>
    <w:multiLevelType w:val="hybridMultilevel"/>
    <w:tmpl w:val="6602CDAE"/>
    <w:lvl w:ilvl="0" w:tplc="A614D580">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38501725"/>
    <w:multiLevelType w:val="multilevel"/>
    <w:tmpl w:val="A5D46190"/>
    <w:numStyleLink w:val="StyleBulleted"/>
  </w:abstractNum>
  <w:abstractNum w:abstractNumId="32" w15:restartNumberingAfterBreak="0">
    <w:nsid w:val="39622765"/>
    <w:multiLevelType w:val="hybridMultilevel"/>
    <w:tmpl w:val="227AF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400A2C"/>
    <w:multiLevelType w:val="hybridMultilevel"/>
    <w:tmpl w:val="F7F05F7C"/>
    <w:lvl w:ilvl="0" w:tplc="AF12D9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1C4468D"/>
    <w:multiLevelType w:val="hybridMultilevel"/>
    <w:tmpl w:val="B4A6B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212E80"/>
    <w:multiLevelType w:val="hybridMultilevel"/>
    <w:tmpl w:val="40D46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305571"/>
    <w:multiLevelType w:val="hybridMultilevel"/>
    <w:tmpl w:val="3D92904A"/>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D85F38"/>
    <w:multiLevelType w:val="hybridMultilevel"/>
    <w:tmpl w:val="78A86A0A"/>
    <w:lvl w:ilvl="0" w:tplc="A614D580">
      <w:start w:val="1"/>
      <w:numFmt w:val="bullet"/>
      <w:lvlText w:val=""/>
      <w:lvlJc w:val="left"/>
      <w:pPr>
        <w:tabs>
          <w:tab w:val="num" w:pos="576"/>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5E10CF"/>
    <w:multiLevelType w:val="hybridMultilevel"/>
    <w:tmpl w:val="F7087980"/>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00E6DC6"/>
    <w:multiLevelType w:val="hybridMultilevel"/>
    <w:tmpl w:val="16CA9834"/>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41E49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4807CB6"/>
    <w:multiLevelType w:val="hybridMultilevel"/>
    <w:tmpl w:val="3BDA9B4C"/>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9D57FE1"/>
    <w:multiLevelType w:val="multilevel"/>
    <w:tmpl w:val="A5D46190"/>
    <w:numStyleLink w:val="StyleBulleted"/>
  </w:abstractNum>
  <w:abstractNum w:abstractNumId="43" w15:restartNumberingAfterBreak="0">
    <w:nsid w:val="5A387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D7A67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E3856B5"/>
    <w:multiLevelType w:val="hybridMultilevel"/>
    <w:tmpl w:val="401032D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1719A8"/>
    <w:multiLevelType w:val="multilevel"/>
    <w:tmpl w:val="4CF495D4"/>
    <w:styleLink w:val="StyleNumbered"/>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0183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5A25393"/>
    <w:multiLevelType w:val="hybridMultilevel"/>
    <w:tmpl w:val="F7B0AC92"/>
    <w:lvl w:ilvl="0" w:tplc="A614D580">
      <w:start w:val="1"/>
      <w:numFmt w:val="bullet"/>
      <w:lvlText w:val=""/>
      <w:lvlJc w:val="left"/>
      <w:pPr>
        <w:tabs>
          <w:tab w:val="num" w:pos="864"/>
        </w:tabs>
        <w:ind w:left="864" w:hanging="288"/>
      </w:pPr>
      <w:rPr>
        <w:rFonts w:ascii="Symbol" w:hAnsi="Symbol" w:hint="default"/>
      </w:rPr>
    </w:lvl>
    <w:lvl w:ilvl="1" w:tplc="04090001">
      <w:start w:val="1"/>
      <w:numFmt w:val="bullet"/>
      <w:lvlText w:val=""/>
      <w:lvlJc w:val="left"/>
      <w:pPr>
        <w:tabs>
          <w:tab w:val="num" w:pos="1728"/>
        </w:tabs>
        <w:ind w:left="1728" w:hanging="360"/>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9" w15:restartNumberingAfterBreak="0">
    <w:nsid w:val="68D172A8"/>
    <w:multiLevelType w:val="hybridMultilevel"/>
    <w:tmpl w:val="14181EEE"/>
    <w:lvl w:ilvl="0" w:tplc="0409000F">
      <w:start w:val="1"/>
      <w:numFmt w:val="decimal"/>
      <w:lvlText w:val="%1."/>
      <w:lvlJc w:val="left"/>
      <w:pPr>
        <w:tabs>
          <w:tab w:val="num" w:pos="720"/>
        </w:tabs>
        <w:ind w:left="720" w:hanging="360"/>
      </w:pPr>
    </w:lvl>
    <w:lvl w:ilvl="1" w:tplc="C7F81980">
      <w:start w:val="1"/>
      <w:numFmt w:val="bullet"/>
      <w:lvlText w:val=""/>
      <w:lvlJc w:val="left"/>
      <w:pPr>
        <w:tabs>
          <w:tab w:val="num" w:pos="1080"/>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94B2452"/>
    <w:multiLevelType w:val="multilevel"/>
    <w:tmpl w:val="A5D46190"/>
    <w:numStyleLink w:val="StyleBulleted"/>
  </w:abstractNum>
  <w:abstractNum w:abstractNumId="51" w15:restartNumberingAfterBreak="0">
    <w:nsid w:val="6BAF6C13"/>
    <w:multiLevelType w:val="hybridMultilevel"/>
    <w:tmpl w:val="AF3291C4"/>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325376"/>
    <w:multiLevelType w:val="hybridMultilevel"/>
    <w:tmpl w:val="2EA4A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521E4C"/>
    <w:multiLevelType w:val="hybridMultilevel"/>
    <w:tmpl w:val="08284B90"/>
    <w:lvl w:ilvl="0" w:tplc="AF12D9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D64A3"/>
    <w:multiLevelType w:val="hybridMultilevel"/>
    <w:tmpl w:val="035C5D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4061BD"/>
    <w:multiLevelType w:val="multilevel"/>
    <w:tmpl w:val="A5D46190"/>
    <w:numStyleLink w:val="StyleBulleted"/>
  </w:abstractNum>
  <w:abstractNum w:abstractNumId="56" w15:restartNumberingAfterBreak="0">
    <w:nsid w:val="761A2109"/>
    <w:multiLevelType w:val="hybridMultilevel"/>
    <w:tmpl w:val="B05C5350"/>
    <w:lvl w:ilvl="0" w:tplc="C7F81980">
      <w:start w:val="1"/>
      <w:numFmt w:val="bullet"/>
      <w:lvlText w:val=""/>
      <w:lvlJc w:val="left"/>
      <w:pPr>
        <w:tabs>
          <w:tab w:val="num" w:pos="360"/>
        </w:tabs>
        <w:ind w:left="360" w:firstLine="0"/>
      </w:pPr>
      <w:rPr>
        <w:rFonts w:ascii="Symbol" w:hAnsi="Symbol" w:hint="default"/>
      </w:rPr>
    </w:lvl>
    <w:lvl w:ilvl="1" w:tplc="AD0AFE2A">
      <w:start w:val="1"/>
      <w:numFmt w:val="bullet"/>
      <w:lvlText w:val=""/>
      <w:lvlJc w:val="left"/>
      <w:pPr>
        <w:tabs>
          <w:tab w:val="num" w:pos="72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8A5254"/>
    <w:multiLevelType w:val="hybridMultilevel"/>
    <w:tmpl w:val="36282EE0"/>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7E25F19"/>
    <w:multiLevelType w:val="hybridMultilevel"/>
    <w:tmpl w:val="1F9E68EE"/>
    <w:lvl w:ilvl="0" w:tplc="AF12D9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ADA5253"/>
    <w:multiLevelType w:val="hybridMultilevel"/>
    <w:tmpl w:val="EB6668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B50B66"/>
    <w:multiLevelType w:val="multilevel"/>
    <w:tmpl w:val="A5D46190"/>
    <w:numStyleLink w:val="StyleBulleted"/>
  </w:abstractNum>
  <w:num w:numId="1">
    <w:abstractNumId w:val="46"/>
  </w:num>
  <w:num w:numId="2">
    <w:abstractNumId w:val="24"/>
  </w:num>
  <w:num w:numId="3">
    <w:abstractNumId w:val="14"/>
  </w:num>
  <w:num w:numId="4">
    <w:abstractNumId w:val="5"/>
  </w:num>
  <w:num w:numId="5">
    <w:abstractNumId w:val="23"/>
  </w:num>
  <w:num w:numId="6">
    <w:abstractNumId w:val="16"/>
  </w:num>
  <w:num w:numId="7">
    <w:abstractNumId w:val="10"/>
  </w:num>
  <w:num w:numId="8">
    <w:abstractNumId w:val="28"/>
  </w:num>
  <w:num w:numId="9">
    <w:abstractNumId w:val="2"/>
  </w:num>
  <w:num w:numId="10">
    <w:abstractNumId w:val="0"/>
  </w:num>
  <w:num w:numId="11">
    <w:abstractNumId w:val="55"/>
  </w:num>
  <w:num w:numId="12">
    <w:abstractNumId w:val="42"/>
  </w:num>
  <w:num w:numId="13">
    <w:abstractNumId w:val="60"/>
  </w:num>
  <w:num w:numId="14">
    <w:abstractNumId w:val="50"/>
  </w:num>
  <w:num w:numId="15">
    <w:abstractNumId w:val="13"/>
  </w:num>
  <w:num w:numId="16">
    <w:abstractNumId w:val="31"/>
  </w:num>
  <w:num w:numId="17">
    <w:abstractNumId w:val="40"/>
  </w:num>
  <w:num w:numId="18">
    <w:abstractNumId w:val="43"/>
  </w:num>
  <w:num w:numId="19">
    <w:abstractNumId w:val="7"/>
  </w:num>
  <w:num w:numId="20">
    <w:abstractNumId w:val="44"/>
  </w:num>
  <w:num w:numId="21">
    <w:abstractNumId w:val="47"/>
  </w:num>
  <w:num w:numId="22">
    <w:abstractNumId w:val="22"/>
  </w:num>
  <w:num w:numId="23">
    <w:abstractNumId w:val="27"/>
  </w:num>
  <w:num w:numId="24">
    <w:abstractNumId w:val="37"/>
  </w:num>
  <w:num w:numId="25">
    <w:abstractNumId w:val="26"/>
  </w:num>
  <w:num w:numId="26">
    <w:abstractNumId w:val="18"/>
  </w:num>
  <w:num w:numId="27">
    <w:abstractNumId w:val="21"/>
  </w:num>
  <w:num w:numId="28">
    <w:abstractNumId w:val="49"/>
  </w:num>
  <w:num w:numId="29">
    <w:abstractNumId w:val="9"/>
  </w:num>
  <w:num w:numId="30">
    <w:abstractNumId w:val="20"/>
  </w:num>
  <w:num w:numId="31">
    <w:abstractNumId w:val="56"/>
  </w:num>
  <w:num w:numId="32">
    <w:abstractNumId w:val="54"/>
  </w:num>
  <w:num w:numId="33">
    <w:abstractNumId w:val="17"/>
  </w:num>
  <w:num w:numId="34">
    <w:abstractNumId w:val="58"/>
  </w:num>
  <w:num w:numId="35">
    <w:abstractNumId w:val="6"/>
  </w:num>
  <w:num w:numId="36">
    <w:abstractNumId w:val="57"/>
  </w:num>
  <w:num w:numId="37">
    <w:abstractNumId w:val="38"/>
  </w:num>
  <w:num w:numId="38">
    <w:abstractNumId w:val="39"/>
  </w:num>
  <w:num w:numId="39">
    <w:abstractNumId w:val="41"/>
  </w:num>
  <w:num w:numId="40">
    <w:abstractNumId w:val="51"/>
  </w:num>
  <w:num w:numId="41">
    <w:abstractNumId w:val="33"/>
  </w:num>
  <w:num w:numId="42">
    <w:abstractNumId w:val="36"/>
  </w:num>
  <w:num w:numId="43">
    <w:abstractNumId w:val="1"/>
  </w:num>
  <w:num w:numId="44">
    <w:abstractNumId w:val="53"/>
  </w:num>
  <w:num w:numId="45">
    <w:abstractNumId w:val="59"/>
  </w:num>
  <w:num w:numId="46">
    <w:abstractNumId w:val="30"/>
  </w:num>
  <w:num w:numId="47">
    <w:abstractNumId w:val="3"/>
  </w:num>
  <w:num w:numId="48">
    <w:abstractNumId w:val="4"/>
  </w:num>
  <w:num w:numId="49">
    <w:abstractNumId w:val="12"/>
  </w:num>
  <w:num w:numId="50">
    <w:abstractNumId w:val="15"/>
  </w:num>
  <w:num w:numId="51">
    <w:abstractNumId w:val="11"/>
  </w:num>
  <w:num w:numId="52">
    <w:abstractNumId w:val="48"/>
  </w:num>
  <w:num w:numId="53">
    <w:abstractNumId w:val="25"/>
  </w:num>
  <w:num w:numId="54">
    <w:abstractNumId w:val="29"/>
  </w:num>
  <w:num w:numId="55">
    <w:abstractNumId w:val="32"/>
  </w:num>
  <w:num w:numId="56">
    <w:abstractNumId w:val="19"/>
  </w:num>
  <w:num w:numId="57">
    <w:abstractNumId w:val="34"/>
  </w:num>
  <w:num w:numId="58">
    <w:abstractNumId w:val="35"/>
  </w:num>
  <w:num w:numId="59">
    <w:abstractNumId w:val="52"/>
  </w:num>
  <w:num w:numId="60">
    <w:abstractNumId w:val="8"/>
  </w:num>
  <w:num w:numId="61">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4AC"/>
    <w:rsid w:val="000231B6"/>
    <w:rsid w:val="0003069A"/>
    <w:rsid w:val="000310E7"/>
    <w:rsid w:val="00033C00"/>
    <w:rsid w:val="00035048"/>
    <w:rsid w:val="00047A74"/>
    <w:rsid w:val="00063DF2"/>
    <w:rsid w:val="00067459"/>
    <w:rsid w:val="000700EF"/>
    <w:rsid w:val="000830A1"/>
    <w:rsid w:val="00084272"/>
    <w:rsid w:val="00087979"/>
    <w:rsid w:val="00092589"/>
    <w:rsid w:val="000A08D4"/>
    <w:rsid w:val="000A3E46"/>
    <w:rsid w:val="000A4374"/>
    <w:rsid w:val="000A4A7E"/>
    <w:rsid w:val="000A5AAE"/>
    <w:rsid w:val="000A6A7B"/>
    <w:rsid w:val="000A76A5"/>
    <w:rsid w:val="000B45E2"/>
    <w:rsid w:val="000B7373"/>
    <w:rsid w:val="000C054E"/>
    <w:rsid w:val="000C0730"/>
    <w:rsid w:val="000C087A"/>
    <w:rsid w:val="000C4F97"/>
    <w:rsid w:val="000D46DD"/>
    <w:rsid w:val="000D46F6"/>
    <w:rsid w:val="000E06A3"/>
    <w:rsid w:val="000E7CBB"/>
    <w:rsid w:val="000F3885"/>
    <w:rsid w:val="00100C80"/>
    <w:rsid w:val="00103169"/>
    <w:rsid w:val="00104A4E"/>
    <w:rsid w:val="001101A7"/>
    <w:rsid w:val="00110609"/>
    <w:rsid w:val="00110B6E"/>
    <w:rsid w:val="0011219B"/>
    <w:rsid w:val="0011680D"/>
    <w:rsid w:val="0012631F"/>
    <w:rsid w:val="0013067B"/>
    <w:rsid w:val="001353DB"/>
    <w:rsid w:val="001367AA"/>
    <w:rsid w:val="001450C2"/>
    <w:rsid w:val="00157AB9"/>
    <w:rsid w:val="00160D8E"/>
    <w:rsid w:val="00163F38"/>
    <w:rsid w:val="0016589D"/>
    <w:rsid w:val="00170741"/>
    <w:rsid w:val="00171B1F"/>
    <w:rsid w:val="00174F66"/>
    <w:rsid w:val="001812BF"/>
    <w:rsid w:val="0018225D"/>
    <w:rsid w:val="001845CF"/>
    <w:rsid w:val="00185883"/>
    <w:rsid w:val="00185BE5"/>
    <w:rsid w:val="0018627B"/>
    <w:rsid w:val="00195C21"/>
    <w:rsid w:val="001B0F91"/>
    <w:rsid w:val="001C63BB"/>
    <w:rsid w:val="001E4BDF"/>
    <w:rsid w:val="001E643C"/>
    <w:rsid w:val="001E7122"/>
    <w:rsid w:val="001F41B6"/>
    <w:rsid w:val="001F6E6F"/>
    <w:rsid w:val="001F7470"/>
    <w:rsid w:val="00202279"/>
    <w:rsid w:val="002039C9"/>
    <w:rsid w:val="00213A66"/>
    <w:rsid w:val="002177E0"/>
    <w:rsid w:val="00223371"/>
    <w:rsid w:val="00227047"/>
    <w:rsid w:val="00231755"/>
    <w:rsid w:val="00231A5C"/>
    <w:rsid w:val="00234C37"/>
    <w:rsid w:val="00237EDF"/>
    <w:rsid w:val="00241AC7"/>
    <w:rsid w:val="0024277C"/>
    <w:rsid w:val="00245C74"/>
    <w:rsid w:val="00246736"/>
    <w:rsid w:val="00254EDF"/>
    <w:rsid w:val="00257303"/>
    <w:rsid w:val="00257BAB"/>
    <w:rsid w:val="00261F78"/>
    <w:rsid w:val="002640BC"/>
    <w:rsid w:val="0026573C"/>
    <w:rsid w:val="00267A6A"/>
    <w:rsid w:val="00272A00"/>
    <w:rsid w:val="0027422C"/>
    <w:rsid w:val="002754EE"/>
    <w:rsid w:val="0027714B"/>
    <w:rsid w:val="00282BC2"/>
    <w:rsid w:val="0029034C"/>
    <w:rsid w:val="002965BB"/>
    <w:rsid w:val="002A3C30"/>
    <w:rsid w:val="002A7499"/>
    <w:rsid w:val="002B02FF"/>
    <w:rsid w:val="002C4D3A"/>
    <w:rsid w:val="002C5101"/>
    <w:rsid w:val="002C5DF0"/>
    <w:rsid w:val="002D45F8"/>
    <w:rsid w:val="002D66DD"/>
    <w:rsid w:val="002D68DB"/>
    <w:rsid w:val="002D6DFB"/>
    <w:rsid w:val="002E2577"/>
    <w:rsid w:val="002F26D9"/>
    <w:rsid w:val="002F5EBD"/>
    <w:rsid w:val="00301030"/>
    <w:rsid w:val="003024EA"/>
    <w:rsid w:val="003054DE"/>
    <w:rsid w:val="0031143E"/>
    <w:rsid w:val="00322AF1"/>
    <w:rsid w:val="003258BE"/>
    <w:rsid w:val="003258C3"/>
    <w:rsid w:val="003313BC"/>
    <w:rsid w:val="00331D0B"/>
    <w:rsid w:val="00332BDD"/>
    <w:rsid w:val="003349C4"/>
    <w:rsid w:val="003409CD"/>
    <w:rsid w:val="00340AB3"/>
    <w:rsid w:val="00343CBE"/>
    <w:rsid w:val="003445F3"/>
    <w:rsid w:val="00345218"/>
    <w:rsid w:val="0035240D"/>
    <w:rsid w:val="00367218"/>
    <w:rsid w:val="0038202A"/>
    <w:rsid w:val="003839ED"/>
    <w:rsid w:val="003A4049"/>
    <w:rsid w:val="003A53DA"/>
    <w:rsid w:val="003A7FDD"/>
    <w:rsid w:val="003C3055"/>
    <w:rsid w:val="003C5826"/>
    <w:rsid w:val="003C6D9A"/>
    <w:rsid w:val="003C7B28"/>
    <w:rsid w:val="003D2929"/>
    <w:rsid w:val="003E1920"/>
    <w:rsid w:val="003F50E4"/>
    <w:rsid w:val="003F763F"/>
    <w:rsid w:val="00401181"/>
    <w:rsid w:val="00401AAF"/>
    <w:rsid w:val="00402917"/>
    <w:rsid w:val="004069F9"/>
    <w:rsid w:val="0041376C"/>
    <w:rsid w:val="00421650"/>
    <w:rsid w:val="0042176E"/>
    <w:rsid w:val="0043149F"/>
    <w:rsid w:val="004444F0"/>
    <w:rsid w:val="00444694"/>
    <w:rsid w:val="0044732D"/>
    <w:rsid w:val="00456B21"/>
    <w:rsid w:val="00461EE0"/>
    <w:rsid w:val="0046442B"/>
    <w:rsid w:val="00470651"/>
    <w:rsid w:val="004759B0"/>
    <w:rsid w:val="00482799"/>
    <w:rsid w:val="004840C5"/>
    <w:rsid w:val="00492EE1"/>
    <w:rsid w:val="004B7725"/>
    <w:rsid w:val="004C1079"/>
    <w:rsid w:val="004C14FE"/>
    <w:rsid w:val="004C55F7"/>
    <w:rsid w:val="004E4761"/>
    <w:rsid w:val="004F454D"/>
    <w:rsid w:val="004F6114"/>
    <w:rsid w:val="00502096"/>
    <w:rsid w:val="0050630F"/>
    <w:rsid w:val="005142A0"/>
    <w:rsid w:val="005169B2"/>
    <w:rsid w:val="00520115"/>
    <w:rsid w:val="00532C45"/>
    <w:rsid w:val="00537E21"/>
    <w:rsid w:val="00537F18"/>
    <w:rsid w:val="0055053E"/>
    <w:rsid w:val="005517A0"/>
    <w:rsid w:val="0055507D"/>
    <w:rsid w:val="005614D3"/>
    <w:rsid w:val="0056747E"/>
    <w:rsid w:val="00582A31"/>
    <w:rsid w:val="00593957"/>
    <w:rsid w:val="00593EA1"/>
    <w:rsid w:val="005A062F"/>
    <w:rsid w:val="005A2935"/>
    <w:rsid w:val="005A332A"/>
    <w:rsid w:val="005C0E1E"/>
    <w:rsid w:val="005C1B1D"/>
    <w:rsid w:val="005C405E"/>
    <w:rsid w:val="005C453D"/>
    <w:rsid w:val="005D16F3"/>
    <w:rsid w:val="005D6A3B"/>
    <w:rsid w:val="005E0BF9"/>
    <w:rsid w:val="005E5239"/>
    <w:rsid w:val="005E5F96"/>
    <w:rsid w:val="005F6CB6"/>
    <w:rsid w:val="005F7111"/>
    <w:rsid w:val="00610674"/>
    <w:rsid w:val="006115C2"/>
    <w:rsid w:val="00612265"/>
    <w:rsid w:val="00620FB4"/>
    <w:rsid w:val="00624FDE"/>
    <w:rsid w:val="00634C86"/>
    <w:rsid w:val="0063786E"/>
    <w:rsid w:val="00640A0A"/>
    <w:rsid w:val="00642D1B"/>
    <w:rsid w:val="00647AB6"/>
    <w:rsid w:val="00663B43"/>
    <w:rsid w:val="00664BBE"/>
    <w:rsid w:val="006734EC"/>
    <w:rsid w:val="00673BF5"/>
    <w:rsid w:val="00674C2A"/>
    <w:rsid w:val="0067773F"/>
    <w:rsid w:val="006804F1"/>
    <w:rsid w:val="006805BD"/>
    <w:rsid w:val="00692CAC"/>
    <w:rsid w:val="00693297"/>
    <w:rsid w:val="00694C2B"/>
    <w:rsid w:val="00697C43"/>
    <w:rsid w:val="006A0AAC"/>
    <w:rsid w:val="006A0FFB"/>
    <w:rsid w:val="006A2083"/>
    <w:rsid w:val="006A521F"/>
    <w:rsid w:val="006A7B26"/>
    <w:rsid w:val="006B63D9"/>
    <w:rsid w:val="006B64AC"/>
    <w:rsid w:val="006B68D5"/>
    <w:rsid w:val="006B6FEA"/>
    <w:rsid w:val="006C1DDB"/>
    <w:rsid w:val="006C5F83"/>
    <w:rsid w:val="006D1019"/>
    <w:rsid w:val="006F2893"/>
    <w:rsid w:val="0070275F"/>
    <w:rsid w:val="00703854"/>
    <w:rsid w:val="00705B02"/>
    <w:rsid w:val="0070795B"/>
    <w:rsid w:val="007109CD"/>
    <w:rsid w:val="00713D93"/>
    <w:rsid w:val="007230F8"/>
    <w:rsid w:val="00725344"/>
    <w:rsid w:val="00731B6C"/>
    <w:rsid w:val="00740A2B"/>
    <w:rsid w:val="00741F27"/>
    <w:rsid w:val="00743AC5"/>
    <w:rsid w:val="00750758"/>
    <w:rsid w:val="00757857"/>
    <w:rsid w:val="007578F2"/>
    <w:rsid w:val="00765345"/>
    <w:rsid w:val="00765481"/>
    <w:rsid w:val="0076551B"/>
    <w:rsid w:val="0077737D"/>
    <w:rsid w:val="0078273A"/>
    <w:rsid w:val="00783B5F"/>
    <w:rsid w:val="00793740"/>
    <w:rsid w:val="00797C70"/>
    <w:rsid w:val="007B2EAE"/>
    <w:rsid w:val="007B3723"/>
    <w:rsid w:val="007B3730"/>
    <w:rsid w:val="007B7545"/>
    <w:rsid w:val="007C17AC"/>
    <w:rsid w:val="007C57A5"/>
    <w:rsid w:val="007C6B12"/>
    <w:rsid w:val="007D321A"/>
    <w:rsid w:val="007E01DB"/>
    <w:rsid w:val="007E770F"/>
    <w:rsid w:val="007F4A73"/>
    <w:rsid w:val="00813289"/>
    <w:rsid w:val="00814322"/>
    <w:rsid w:val="0081712C"/>
    <w:rsid w:val="008174D0"/>
    <w:rsid w:val="00833A45"/>
    <w:rsid w:val="008447D4"/>
    <w:rsid w:val="00855C89"/>
    <w:rsid w:val="008624A9"/>
    <w:rsid w:val="0087189C"/>
    <w:rsid w:val="00872009"/>
    <w:rsid w:val="00873F5C"/>
    <w:rsid w:val="008741D9"/>
    <w:rsid w:val="008908D8"/>
    <w:rsid w:val="008A2156"/>
    <w:rsid w:val="008B6E1A"/>
    <w:rsid w:val="008C155F"/>
    <w:rsid w:val="008C4C56"/>
    <w:rsid w:val="008C680B"/>
    <w:rsid w:val="008D383B"/>
    <w:rsid w:val="008D5F31"/>
    <w:rsid w:val="008D65F3"/>
    <w:rsid w:val="008D6EBD"/>
    <w:rsid w:val="008E0A4C"/>
    <w:rsid w:val="008E0F6F"/>
    <w:rsid w:val="008F4DA3"/>
    <w:rsid w:val="0090531F"/>
    <w:rsid w:val="00906079"/>
    <w:rsid w:val="00907BE5"/>
    <w:rsid w:val="009134BD"/>
    <w:rsid w:val="00914C8E"/>
    <w:rsid w:val="0092121B"/>
    <w:rsid w:val="00921922"/>
    <w:rsid w:val="00922FE8"/>
    <w:rsid w:val="00926386"/>
    <w:rsid w:val="0093254C"/>
    <w:rsid w:val="009366FF"/>
    <w:rsid w:val="00937880"/>
    <w:rsid w:val="009425EC"/>
    <w:rsid w:val="009476E8"/>
    <w:rsid w:val="00950B62"/>
    <w:rsid w:val="00955161"/>
    <w:rsid w:val="009648F0"/>
    <w:rsid w:val="00966FE3"/>
    <w:rsid w:val="009703BA"/>
    <w:rsid w:val="009741B9"/>
    <w:rsid w:val="00974BFA"/>
    <w:rsid w:val="00983CCD"/>
    <w:rsid w:val="00984151"/>
    <w:rsid w:val="009872A0"/>
    <w:rsid w:val="0098755F"/>
    <w:rsid w:val="00991393"/>
    <w:rsid w:val="00991BF2"/>
    <w:rsid w:val="009A0CE5"/>
    <w:rsid w:val="009A1E71"/>
    <w:rsid w:val="009A335E"/>
    <w:rsid w:val="009A4144"/>
    <w:rsid w:val="009B6284"/>
    <w:rsid w:val="009B74F8"/>
    <w:rsid w:val="009C3EF4"/>
    <w:rsid w:val="009C51EF"/>
    <w:rsid w:val="009D0186"/>
    <w:rsid w:val="009D677E"/>
    <w:rsid w:val="009D77B0"/>
    <w:rsid w:val="009D7812"/>
    <w:rsid w:val="009E6C07"/>
    <w:rsid w:val="009F527F"/>
    <w:rsid w:val="009F5BB0"/>
    <w:rsid w:val="00A03509"/>
    <w:rsid w:val="00A0411F"/>
    <w:rsid w:val="00A05342"/>
    <w:rsid w:val="00A05603"/>
    <w:rsid w:val="00A21751"/>
    <w:rsid w:val="00A34C60"/>
    <w:rsid w:val="00A479B7"/>
    <w:rsid w:val="00A5249F"/>
    <w:rsid w:val="00A5506A"/>
    <w:rsid w:val="00A5593A"/>
    <w:rsid w:val="00A563EC"/>
    <w:rsid w:val="00A63D4C"/>
    <w:rsid w:val="00A7384A"/>
    <w:rsid w:val="00A75AA1"/>
    <w:rsid w:val="00A770F1"/>
    <w:rsid w:val="00A8141E"/>
    <w:rsid w:val="00A858DF"/>
    <w:rsid w:val="00A85FC5"/>
    <w:rsid w:val="00A8780B"/>
    <w:rsid w:val="00AA262A"/>
    <w:rsid w:val="00AA6FA6"/>
    <w:rsid w:val="00AB22ED"/>
    <w:rsid w:val="00AB2FF6"/>
    <w:rsid w:val="00AB7B35"/>
    <w:rsid w:val="00AC2FFF"/>
    <w:rsid w:val="00AD0496"/>
    <w:rsid w:val="00AD7DCB"/>
    <w:rsid w:val="00AE07D3"/>
    <w:rsid w:val="00AE1FED"/>
    <w:rsid w:val="00AE265E"/>
    <w:rsid w:val="00AE7332"/>
    <w:rsid w:val="00AF3015"/>
    <w:rsid w:val="00AF3774"/>
    <w:rsid w:val="00AF4919"/>
    <w:rsid w:val="00AF4FE2"/>
    <w:rsid w:val="00B00EE9"/>
    <w:rsid w:val="00B01001"/>
    <w:rsid w:val="00B0283C"/>
    <w:rsid w:val="00B043FB"/>
    <w:rsid w:val="00B05046"/>
    <w:rsid w:val="00B05189"/>
    <w:rsid w:val="00B05A77"/>
    <w:rsid w:val="00B06585"/>
    <w:rsid w:val="00B07E66"/>
    <w:rsid w:val="00B11C05"/>
    <w:rsid w:val="00B21C3B"/>
    <w:rsid w:val="00B30F2C"/>
    <w:rsid w:val="00B447D6"/>
    <w:rsid w:val="00B44A03"/>
    <w:rsid w:val="00B46A7F"/>
    <w:rsid w:val="00B50FE2"/>
    <w:rsid w:val="00B51630"/>
    <w:rsid w:val="00B6676D"/>
    <w:rsid w:val="00B7155B"/>
    <w:rsid w:val="00B8233B"/>
    <w:rsid w:val="00B828F4"/>
    <w:rsid w:val="00BB1FAF"/>
    <w:rsid w:val="00BC3A10"/>
    <w:rsid w:val="00BE4DF2"/>
    <w:rsid w:val="00BE725D"/>
    <w:rsid w:val="00BF15EB"/>
    <w:rsid w:val="00BF2247"/>
    <w:rsid w:val="00BF52B4"/>
    <w:rsid w:val="00BF61ED"/>
    <w:rsid w:val="00C03B4D"/>
    <w:rsid w:val="00C0783B"/>
    <w:rsid w:val="00C13AE5"/>
    <w:rsid w:val="00C146F0"/>
    <w:rsid w:val="00C203C6"/>
    <w:rsid w:val="00C36BBA"/>
    <w:rsid w:val="00C3790C"/>
    <w:rsid w:val="00C43609"/>
    <w:rsid w:val="00C47922"/>
    <w:rsid w:val="00C47FE6"/>
    <w:rsid w:val="00C5233A"/>
    <w:rsid w:val="00C55258"/>
    <w:rsid w:val="00C55FE3"/>
    <w:rsid w:val="00C57E71"/>
    <w:rsid w:val="00C735B7"/>
    <w:rsid w:val="00C765C7"/>
    <w:rsid w:val="00C76E29"/>
    <w:rsid w:val="00C77839"/>
    <w:rsid w:val="00C83B2C"/>
    <w:rsid w:val="00C85A42"/>
    <w:rsid w:val="00C907A6"/>
    <w:rsid w:val="00C9561A"/>
    <w:rsid w:val="00C9592D"/>
    <w:rsid w:val="00CA0E67"/>
    <w:rsid w:val="00CA48CE"/>
    <w:rsid w:val="00CA762C"/>
    <w:rsid w:val="00CB3CC7"/>
    <w:rsid w:val="00CC446D"/>
    <w:rsid w:val="00CD491D"/>
    <w:rsid w:val="00CE11F0"/>
    <w:rsid w:val="00CE3482"/>
    <w:rsid w:val="00CE4445"/>
    <w:rsid w:val="00CE45F3"/>
    <w:rsid w:val="00CF45B5"/>
    <w:rsid w:val="00D03CBA"/>
    <w:rsid w:val="00D17A22"/>
    <w:rsid w:val="00D26B7B"/>
    <w:rsid w:val="00D26C97"/>
    <w:rsid w:val="00D36CEF"/>
    <w:rsid w:val="00D378A4"/>
    <w:rsid w:val="00D45FDB"/>
    <w:rsid w:val="00D50D83"/>
    <w:rsid w:val="00D62F42"/>
    <w:rsid w:val="00D6481E"/>
    <w:rsid w:val="00D7440A"/>
    <w:rsid w:val="00D75067"/>
    <w:rsid w:val="00D775A7"/>
    <w:rsid w:val="00D8207A"/>
    <w:rsid w:val="00D84AB2"/>
    <w:rsid w:val="00D9177C"/>
    <w:rsid w:val="00D97792"/>
    <w:rsid w:val="00D979EF"/>
    <w:rsid w:val="00DA5249"/>
    <w:rsid w:val="00DA7007"/>
    <w:rsid w:val="00DB732B"/>
    <w:rsid w:val="00DB73EA"/>
    <w:rsid w:val="00DD4D2F"/>
    <w:rsid w:val="00DD55FD"/>
    <w:rsid w:val="00DE02BB"/>
    <w:rsid w:val="00DE7CF2"/>
    <w:rsid w:val="00DF0490"/>
    <w:rsid w:val="00DF67B0"/>
    <w:rsid w:val="00DF775B"/>
    <w:rsid w:val="00E001F7"/>
    <w:rsid w:val="00E05BE1"/>
    <w:rsid w:val="00E069CE"/>
    <w:rsid w:val="00E11BF2"/>
    <w:rsid w:val="00E11CC2"/>
    <w:rsid w:val="00E1398B"/>
    <w:rsid w:val="00E16703"/>
    <w:rsid w:val="00E22420"/>
    <w:rsid w:val="00E3085A"/>
    <w:rsid w:val="00E36AD0"/>
    <w:rsid w:val="00E4465C"/>
    <w:rsid w:val="00E51939"/>
    <w:rsid w:val="00E60638"/>
    <w:rsid w:val="00E65D89"/>
    <w:rsid w:val="00E66D39"/>
    <w:rsid w:val="00E67D38"/>
    <w:rsid w:val="00E77A37"/>
    <w:rsid w:val="00E8141C"/>
    <w:rsid w:val="00E8295C"/>
    <w:rsid w:val="00E86BEC"/>
    <w:rsid w:val="00E91724"/>
    <w:rsid w:val="00E91B0A"/>
    <w:rsid w:val="00E94112"/>
    <w:rsid w:val="00E94AEB"/>
    <w:rsid w:val="00E9562E"/>
    <w:rsid w:val="00EA06ED"/>
    <w:rsid w:val="00EA17F6"/>
    <w:rsid w:val="00EA31BF"/>
    <w:rsid w:val="00EB4808"/>
    <w:rsid w:val="00EB49A3"/>
    <w:rsid w:val="00EB74B0"/>
    <w:rsid w:val="00ED40F9"/>
    <w:rsid w:val="00ED7991"/>
    <w:rsid w:val="00EE19FB"/>
    <w:rsid w:val="00EE27C2"/>
    <w:rsid w:val="00EE2F6F"/>
    <w:rsid w:val="00EF0304"/>
    <w:rsid w:val="00EF38CA"/>
    <w:rsid w:val="00EF5BDE"/>
    <w:rsid w:val="00EF6FA9"/>
    <w:rsid w:val="00F054DD"/>
    <w:rsid w:val="00F07699"/>
    <w:rsid w:val="00F128CC"/>
    <w:rsid w:val="00F13F9B"/>
    <w:rsid w:val="00F250B7"/>
    <w:rsid w:val="00F25A16"/>
    <w:rsid w:val="00F30360"/>
    <w:rsid w:val="00F3329F"/>
    <w:rsid w:val="00F44024"/>
    <w:rsid w:val="00F534B2"/>
    <w:rsid w:val="00F56EEF"/>
    <w:rsid w:val="00F66A57"/>
    <w:rsid w:val="00F7527A"/>
    <w:rsid w:val="00F75727"/>
    <w:rsid w:val="00F770DD"/>
    <w:rsid w:val="00F811B6"/>
    <w:rsid w:val="00F92F3D"/>
    <w:rsid w:val="00F951A6"/>
    <w:rsid w:val="00F97BA3"/>
    <w:rsid w:val="00F97D9D"/>
    <w:rsid w:val="00FA42A8"/>
    <w:rsid w:val="00FA66A7"/>
    <w:rsid w:val="00FA6A8B"/>
    <w:rsid w:val="00FB08E4"/>
    <w:rsid w:val="00FB7266"/>
    <w:rsid w:val="00FC28B6"/>
    <w:rsid w:val="00FC3401"/>
    <w:rsid w:val="00FC34BA"/>
    <w:rsid w:val="00FC4AC6"/>
    <w:rsid w:val="00FD3063"/>
    <w:rsid w:val="00FE35F1"/>
    <w:rsid w:val="00FE42F6"/>
    <w:rsid w:val="00FF1F84"/>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5A05DFE-9CAE-48E6-8D84-F6EEA89B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3DA"/>
    <w:rPr>
      <w:sz w:val="24"/>
    </w:rPr>
  </w:style>
  <w:style w:type="paragraph" w:styleId="Heading1">
    <w:name w:val="heading 1"/>
    <w:basedOn w:val="Normal"/>
    <w:next w:val="Normal"/>
    <w:qFormat/>
    <w:rsid w:val="003C6D9A"/>
    <w:pPr>
      <w:keepNext/>
      <w:spacing w:before="240" w:after="60"/>
      <w:outlineLvl w:val="0"/>
    </w:pPr>
    <w:rPr>
      <w:rFonts w:cs="Arial"/>
      <w:b/>
      <w:bCs/>
      <w:kern w:val="32"/>
      <w:sz w:val="36"/>
      <w:szCs w:val="32"/>
    </w:rPr>
  </w:style>
  <w:style w:type="paragraph" w:styleId="Heading2">
    <w:name w:val="heading 2"/>
    <w:basedOn w:val="Normal"/>
    <w:next w:val="Normal"/>
    <w:link w:val="Heading2Char"/>
    <w:qFormat/>
    <w:rsid w:val="00AD7DCB"/>
    <w:pPr>
      <w:keepNext/>
      <w:spacing w:before="240" w:after="60"/>
      <w:outlineLvl w:val="1"/>
    </w:pPr>
    <w:rPr>
      <w:rFonts w:cs="Arial"/>
      <w:b/>
      <w:bCs/>
      <w:iCs/>
      <w:sz w:val="28"/>
      <w:szCs w:val="28"/>
    </w:rPr>
  </w:style>
  <w:style w:type="paragraph" w:styleId="Heading3">
    <w:name w:val="heading 3"/>
    <w:basedOn w:val="Normal"/>
    <w:next w:val="Normal"/>
    <w:qFormat/>
    <w:rsid w:val="008D6EBD"/>
    <w:pPr>
      <w:keepNext/>
      <w:spacing w:before="240" w:after="60"/>
      <w:outlineLvl w:val="2"/>
    </w:pPr>
    <w:rPr>
      <w:rFonts w:cs="Arial"/>
      <w:b/>
      <w:bCs/>
      <w:i/>
      <w:szCs w:val="26"/>
    </w:rPr>
  </w:style>
  <w:style w:type="paragraph" w:styleId="Heading6">
    <w:name w:val="heading 6"/>
    <w:basedOn w:val="Normal"/>
    <w:next w:val="Normal"/>
    <w:qFormat/>
    <w:rsid w:val="00A738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3C6D9A"/>
    <w:pPr>
      <w:jc w:val="center"/>
    </w:pPr>
    <w:rPr>
      <w:rFonts w:ascii="Arial" w:hAnsi="Arial"/>
      <w:b/>
      <w:color w:val="333399"/>
      <w:sz w:val="36"/>
    </w:rPr>
  </w:style>
  <w:style w:type="paragraph" w:styleId="DocumentMap">
    <w:name w:val="Document Map"/>
    <w:basedOn w:val="Normal"/>
    <w:semiHidden/>
    <w:rsid w:val="006B64AC"/>
    <w:pPr>
      <w:shd w:val="clear" w:color="auto" w:fill="000080"/>
    </w:pPr>
    <w:rPr>
      <w:rFonts w:ascii="Tahoma" w:hAnsi="Tahoma" w:cs="Tahoma"/>
      <w:sz w:val="20"/>
    </w:rPr>
  </w:style>
  <w:style w:type="paragraph" w:styleId="TOC1">
    <w:name w:val="toc 1"/>
    <w:basedOn w:val="Normal"/>
    <w:next w:val="Normal"/>
    <w:autoRedefine/>
    <w:semiHidden/>
    <w:rsid w:val="0093254C"/>
    <w:pPr>
      <w:tabs>
        <w:tab w:val="right" w:leader="dot" w:pos="8990"/>
      </w:tabs>
      <w:ind w:left="-180"/>
    </w:pPr>
  </w:style>
  <w:style w:type="paragraph" w:styleId="TOC9">
    <w:name w:val="toc 9"/>
    <w:basedOn w:val="Normal"/>
    <w:next w:val="Normal"/>
    <w:autoRedefine/>
    <w:semiHidden/>
    <w:rsid w:val="003C6D9A"/>
    <w:pPr>
      <w:ind w:left="1920"/>
    </w:pPr>
  </w:style>
  <w:style w:type="character" w:styleId="Hyperlink">
    <w:name w:val="Hyperlink"/>
    <w:basedOn w:val="DefaultParagraphFont"/>
    <w:rsid w:val="003C6D9A"/>
    <w:rPr>
      <w:color w:val="0000FF"/>
      <w:u w:val="single"/>
    </w:rPr>
  </w:style>
  <w:style w:type="numbering" w:customStyle="1" w:styleId="StyleNumbered">
    <w:name w:val="Style Numbered"/>
    <w:basedOn w:val="NoList"/>
    <w:rsid w:val="0098755F"/>
    <w:pPr>
      <w:numPr>
        <w:numId w:val="1"/>
      </w:numPr>
    </w:pPr>
  </w:style>
  <w:style w:type="numbering" w:customStyle="1" w:styleId="StyleBulleted">
    <w:name w:val="Style Bulleted"/>
    <w:basedOn w:val="NoList"/>
    <w:rsid w:val="0098755F"/>
    <w:pPr>
      <w:numPr>
        <w:numId w:val="2"/>
      </w:numPr>
    </w:pPr>
  </w:style>
  <w:style w:type="paragraph" w:styleId="TOC2">
    <w:name w:val="toc 2"/>
    <w:basedOn w:val="Normal"/>
    <w:next w:val="Normal"/>
    <w:autoRedefine/>
    <w:semiHidden/>
    <w:rsid w:val="00092589"/>
    <w:pPr>
      <w:ind w:left="240"/>
    </w:pPr>
  </w:style>
  <w:style w:type="character" w:styleId="FollowedHyperlink">
    <w:name w:val="FollowedHyperlink"/>
    <w:basedOn w:val="DefaultParagraphFont"/>
    <w:rsid w:val="008E0F6F"/>
    <w:rPr>
      <w:color w:val="800080"/>
      <w:u w:val="single"/>
    </w:rPr>
  </w:style>
  <w:style w:type="paragraph" w:styleId="Header">
    <w:name w:val="header"/>
    <w:basedOn w:val="Normal"/>
    <w:rsid w:val="0038202A"/>
    <w:pPr>
      <w:tabs>
        <w:tab w:val="center" w:pos="4320"/>
        <w:tab w:val="right" w:pos="8640"/>
      </w:tabs>
    </w:pPr>
  </w:style>
  <w:style w:type="paragraph" w:styleId="Footer">
    <w:name w:val="footer"/>
    <w:basedOn w:val="Normal"/>
    <w:rsid w:val="0038202A"/>
    <w:pPr>
      <w:tabs>
        <w:tab w:val="center" w:pos="4320"/>
        <w:tab w:val="right" w:pos="8640"/>
      </w:tabs>
    </w:pPr>
  </w:style>
  <w:style w:type="character" w:styleId="PageNumber">
    <w:name w:val="page number"/>
    <w:basedOn w:val="DefaultParagraphFont"/>
    <w:rsid w:val="0038202A"/>
  </w:style>
  <w:style w:type="table" w:styleId="TableGrid">
    <w:name w:val="Table Grid"/>
    <w:basedOn w:val="TableNormal"/>
    <w:rsid w:val="00E6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D7DCB"/>
    <w:rPr>
      <w:rFonts w:cs="Arial"/>
      <w:b/>
      <w:bCs/>
      <w:iCs/>
      <w:sz w:val="28"/>
      <w:szCs w:val="28"/>
      <w:lang w:val="en-US" w:eastAsia="en-US" w:bidi="ar-SA"/>
    </w:rPr>
  </w:style>
  <w:style w:type="paragraph" w:styleId="BalloonText">
    <w:name w:val="Balloon Text"/>
    <w:basedOn w:val="Normal"/>
    <w:semiHidden/>
    <w:rsid w:val="00874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9991437.dotm</Template>
  <TotalTime>3</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Introduction to the TSSB Skill Standards Development User’s Guide</vt:lpstr>
    </vt:vector>
  </TitlesOfParts>
  <Company>OOG</Company>
  <LinksUpToDate>false</LinksUpToDate>
  <CharactersWithSpaces>2461</CharactersWithSpaces>
  <SharedDoc>false</SharedDoc>
  <HLinks>
    <vt:vector size="354" baseType="variant">
      <vt:variant>
        <vt:i4>6225993</vt:i4>
      </vt:variant>
      <vt:variant>
        <vt:i4>351</vt:i4>
      </vt:variant>
      <vt:variant>
        <vt:i4>0</vt:i4>
      </vt:variant>
      <vt:variant>
        <vt:i4>5</vt:i4>
      </vt:variant>
      <vt:variant>
        <vt:lpwstr>http://www.tssb.org/</vt:lpwstr>
      </vt:variant>
      <vt:variant>
        <vt:lpwstr/>
      </vt:variant>
      <vt:variant>
        <vt:i4>6225993</vt:i4>
      </vt:variant>
      <vt:variant>
        <vt:i4>348</vt:i4>
      </vt:variant>
      <vt:variant>
        <vt:i4>0</vt:i4>
      </vt:variant>
      <vt:variant>
        <vt:i4>5</vt:i4>
      </vt:variant>
      <vt:variant>
        <vt:lpwstr>http://www.tssb.org/</vt:lpwstr>
      </vt:variant>
      <vt:variant>
        <vt:lpwstr/>
      </vt:variant>
      <vt:variant>
        <vt:i4>1048624</vt:i4>
      </vt:variant>
      <vt:variant>
        <vt:i4>341</vt:i4>
      </vt:variant>
      <vt:variant>
        <vt:i4>0</vt:i4>
      </vt:variant>
      <vt:variant>
        <vt:i4>5</vt:i4>
      </vt:variant>
      <vt:variant>
        <vt:lpwstr/>
      </vt:variant>
      <vt:variant>
        <vt:lpwstr>_Toc154473251</vt:lpwstr>
      </vt:variant>
      <vt:variant>
        <vt:i4>1048624</vt:i4>
      </vt:variant>
      <vt:variant>
        <vt:i4>335</vt:i4>
      </vt:variant>
      <vt:variant>
        <vt:i4>0</vt:i4>
      </vt:variant>
      <vt:variant>
        <vt:i4>5</vt:i4>
      </vt:variant>
      <vt:variant>
        <vt:lpwstr/>
      </vt:variant>
      <vt:variant>
        <vt:lpwstr>_Toc154473250</vt:lpwstr>
      </vt:variant>
      <vt:variant>
        <vt:i4>1114160</vt:i4>
      </vt:variant>
      <vt:variant>
        <vt:i4>329</vt:i4>
      </vt:variant>
      <vt:variant>
        <vt:i4>0</vt:i4>
      </vt:variant>
      <vt:variant>
        <vt:i4>5</vt:i4>
      </vt:variant>
      <vt:variant>
        <vt:lpwstr/>
      </vt:variant>
      <vt:variant>
        <vt:lpwstr>_Toc154473249</vt:lpwstr>
      </vt:variant>
      <vt:variant>
        <vt:i4>1114160</vt:i4>
      </vt:variant>
      <vt:variant>
        <vt:i4>323</vt:i4>
      </vt:variant>
      <vt:variant>
        <vt:i4>0</vt:i4>
      </vt:variant>
      <vt:variant>
        <vt:i4>5</vt:i4>
      </vt:variant>
      <vt:variant>
        <vt:lpwstr/>
      </vt:variant>
      <vt:variant>
        <vt:lpwstr>_Toc154473248</vt:lpwstr>
      </vt:variant>
      <vt:variant>
        <vt:i4>1114160</vt:i4>
      </vt:variant>
      <vt:variant>
        <vt:i4>317</vt:i4>
      </vt:variant>
      <vt:variant>
        <vt:i4>0</vt:i4>
      </vt:variant>
      <vt:variant>
        <vt:i4>5</vt:i4>
      </vt:variant>
      <vt:variant>
        <vt:lpwstr/>
      </vt:variant>
      <vt:variant>
        <vt:lpwstr>_Toc154473247</vt:lpwstr>
      </vt:variant>
      <vt:variant>
        <vt:i4>1114160</vt:i4>
      </vt:variant>
      <vt:variant>
        <vt:i4>311</vt:i4>
      </vt:variant>
      <vt:variant>
        <vt:i4>0</vt:i4>
      </vt:variant>
      <vt:variant>
        <vt:i4>5</vt:i4>
      </vt:variant>
      <vt:variant>
        <vt:lpwstr/>
      </vt:variant>
      <vt:variant>
        <vt:lpwstr>_Toc154473246</vt:lpwstr>
      </vt:variant>
      <vt:variant>
        <vt:i4>1114160</vt:i4>
      </vt:variant>
      <vt:variant>
        <vt:i4>305</vt:i4>
      </vt:variant>
      <vt:variant>
        <vt:i4>0</vt:i4>
      </vt:variant>
      <vt:variant>
        <vt:i4>5</vt:i4>
      </vt:variant>
      <vt:variant>
        <vt:lpwstr/>
      </vt:variant>
      <vt:variant>
        <vt:lpwstr>_Toc154473245</vt:lpwstr>
      </vt:variant>
      <vt:variant>
        <vt:i4>1114160</vt:i4>
      </vt:variant>
      <vt:variant>
        <vt:i4>299</vt:i4>
      </vt:variant>
      <vt:variant>
        <vt:i4>0</vt:i4>
      </vt:variant>
      <vt:variant>
        <vt:i4>5</vt:i4>
      </vt:variant>
      <vt:variant>
        <vt:lpwstr/>
      </vt:variant>
      <vt:variant>
        <vt:lpwstr>_Toc154473244</vt:lpwstr>
      </vt:variant>
      <vt:variant>
        <vt:i4>1114160</vt:i4>
      </vt:variant>
      <vt:variant>
        <vt:i4>293</vt:i4>
      </vt:variant>
      <vt:variant>
        <vt:i4>0</vt:i4>
      </vt:variant>
      <vt:variant>
        <vt:i4>5</vt:i4>
      </vt:variant>
      <vt:variant>
        <vt:lpwstr/>
      </vt:variant>
      <vt:variant>
        <vt:lpwstr>_Toc154473243</vt:lpwstr>
      </vt:variant>
      <vt:variant>
        <vt:i4>1114160</vt:i4>
      </vt:variant>
      <vt:variant>
        <vt:i4>287</vt:i4>
      </vt:variant>
      <vt:variant>
        <vt:i4>0</vt:i4>
      </vt:variant>
      <vt:variant>
        <vt:i4>5</vt:i4>
      </vt:variant>
      <vt:variant>
        <vt:lpwstr/>
      </vt:variant>
      <vt:variant>
        <vt:lpwstr>_Toc154473242</vt:lpwstr>
      </vt:variant>
      <vt:variant>
        <vt:i4>1114160</vt:i4>
      </vt:variant>
      <vt:variant>
        <vt:i4>281</vt:i4>
      </vt:variant>
      <vt:variant>
        <vt:i4>0</vt:i4>
      </vt:variant>
      <vt:variant>
        <vt:i4>5</vt:i4>
      </vt:variant>
      <vt:variant>
        <vt:lpwstr/>
      </vt:variant>
      <vt:variant>
        <vt:lpwstr>_Toc154473241</vt:lpwstr>
      </vt:variant>
      <vt:variant>
        <vt:i4>1114160</vt:i4>
      </vt:variant>
      <vt:variant>
        <vt:i4>275</vt:i4>
      </vt:variant>
      <vt:variant>
        <vt:i4>0</vt:i4>
      </vt:variant>
      <vt:variant>
        <vt:i4>5</vt:i4>
      </vt:variant>
      <vt:variant>
        <vt:lpwstr/>
      </vt:variant>
      <vt:variant>
        <vt:lpwstr>_Toc154473240</vt:lpwstr>
      </vt:variant>
      <vt:variant>
        <vt:i4>1441840</vt:i4>
      </vt:variant>
      <vt:variant>
        <vt:i4>269</vt:i4>
      </vt:variant>
      <vt:variant>
        <vt:i4>0</vt:i4>
      </vt:variant>
      <vt:variant>
        <vt:i4>5</vt:i4>
      </vt:variant>
      <vt:variant>
        <vt:lpwstr/>
      </vt:variant>
      <vt:variant>
        <vt:lpwstr>_Toc154473239</vt:lpwstr>
      </vt:variant>
      <vt:variant>
        <vt:i4>1441840</vt:i4>
      </vt:variant>
      <vt:variant>
        <vt:i4>263</vt:i4>
      </vt:variant>
      <vt:variant>
        <vt:i4>0</vt:i4>
      </vt:variant>
      <vt:variant>
        <vt:i4>5</vt:i4>
      </vt:variant>
      <vt:variant>
        <vt:lpwstr/>
      </vt:variant>
      <vt:variant>
        <vt:lpwstr>_Toc154473238</vt:lpwstr>
      </vt:variant>
      <vt:variant>
        <vt:i4>1441840</vt:i4>
      </vt:variant>
      <vt:variant>
        <vt:i4>257</vt:i4>
      </vt:variant>
      <vt:variant>
        <vt:i4>0</vt:i4>
      </vt:variant>
      <vt:variant>
        <vt:i4>5</vt:i4>
      </vt:variant>
      <vt:variant>
        <vt:lpwstr/>
      </vt:variant>
      <vt:variant>
        <vt:lpwstr>_Toc154473237</vt:lpwstr>
      </vt:variant>
      <vt:variant>
        <vt:i4>1441840</vt:i4>
      </vt:variant>
      <vt:variant>
        <vt:i4>251</vt:i4>
      </vt:variant>
      <vt:variant>
        <vt:i4>0</vt:i4>
      </vt:variant>
      <vt:variant>
        <vt:i4>5</vt:i4>
      </vt:variant>
      <vt:variant>
        <vt:lpwstr/>
      </vt:variant>
      <vt:variant>
        <vt:lpwstr>_Toc154473236</vt:lpwstr>
      </vt:variant>
      <vt:variant>
        <vt:i4>1441840</vt:i4>
      </vt:variant>
      <vt:variant>
        <vt:i4>245</vt:i4>
      </vt:variant>
      <vt:variant>
        <vt:i4>0</vt:i4>
      </vt:variant>
      <vt:variant>
        <vt:i4>5</vt:i4>
      </vt:variant>
      <vt:variant>
        <vt:lpwstr/>
      </vt:variant>
      <vt:variant>
        <vt:lpwstr>_Toc154473235</vt:lpwstr>
      </vt:variant>
      <vt:variant>
        <vt:i4>1441840</vt:i4>
      </vt:variant>
      <vt:variant>
        <vt:i4>239</vt:i4>
      </vt:variant>
      <vt:variant>
        <vt:i4>0</vt:i4>
      </vt:variant>
      <vt:variant>
        <vt:i4>5</vt:i4>
      </vt:variant>
      <vt:variant>
        <vt:lpwstr/>
      </vt:variant>
      <vt:variant>
        <vt:lpwstr>_Toc154473234</vt:lpwstr>
      </vt:variant>
      <vt:variant>
        <vt:i4>1441840</vt:i4>
      </vt:variant>
      <vt:variant>
        <vt:i4>233</vt:i4>
      </vt:variant>
      <vt:variant>
        <vt:i4>0</vt:i4>
      </vt:variant>
      <vt:variant>
        <vt:i4>5</vt:i4>
      </vt:variant>
      <vt:variant>
        <vt:lpwstr/>
      </vt:variant>
      <vt:variant>
        <vt:lpwstr>_Toc154473233</vt:lpwstr>
      </vt:variant>
      <vt:variant>
        <vt:i4>1441840</vt:i4>
      </vt:variant>
      <vt:variant>
        <vt:i4>227</vt:i4>
      </vt:variant>
      <vt:variant>
        <vt:i4>0</vt:i4>
      </vt:variant>
      <vt:variant>
        <vt:i4>5</vt:i4>
      </vt:variant>
      <vt:variant>
        <vt:lpwstr/>
      </vt:variant>
      <vt:variant>
        <vt:lpwstr>_Toc154473232</vt:lpwstr>
      </vt:variant>
      <vt:variant>
        <vt:i4>1441840</vt:i4>
      </vt:variant>
      <vt:variant>
        <vt:i4>221</vt:i4>
      </vt:variant>
      <vt:variant>
        <vt:i4>0</vt:i4>
      </vt:variant>
      <vt:variant>
        <vt:i4>5</vt:i4>
      </vt:variant>
      <vt:variant>
        <vt:lpwstr/>
      </vt:variant>
      <vt:variant>
        <vt:lpwstr>_Toc154473231</vt:lpwstr>
      </vt:variant>
      <vt:variant>
        <vt:i4>1441840</vt:i4>
      </vt:variant>
      <vt:variant>
        <vt:i4>215</vt:i4>
      </vt:variant>
      <vt:variant>
        <vt:i4>0</vt:i4>
      </vt:variant>
      <vt:variant>
        <vt:i4>5</vt:i4>
      </vt:variant>
      <vt:variant>
        <vt:lpwstr/>
      </vt:variant>
      <vt:variant>
        <vt:lpwstr>_Toc154473230</vt:lpwstr>
      </vt:variant>
      <vt:variant>
        <vt:i4>1507376</vt:i4>
      </vt:variant>
      <vt:variant>
        <vt:i4>209</vt:i4>
      </vt:variant>
      <vt:variant>
        <vt:i4>0</vt:i4>
      </vt:variant>
      <vt:variant>
        <vt:i4>5</vt:i4>
      </vt:variant>
      <vt:variant>
        <vt:lpwstr/>
      </vt:variant>
      <vt:variant>
        <vt:lpwstr>_Toc154473229</vt:lpwstr>
      </vt:variant>
      <vt:variant>
        <vt:i4>1507376</vt:i4>
      </vt:variant>
      <vt:variant>
        <vt:i4>203</vt:i4>
      </vt:variant>
      <vt:variant>
        <vt:i4>0</vt:i4>
      </vt:variant>
      <vt:variant>
        <vt:i4>5</vt:i4>
      </vt:variant>
      <vt:variant>
        <vt:lpwstr/>
      </vt:variant>
      <vt:variant>
        <vt:lpwstr>_Toc154473228</vt:lpwstr>
      </vt:variant>
      <vt:variant>
        <vt:i4>1507376</vt:i4>
      </vt:variant>
      <vt:variant>
        <vt:i4>197</vt:i4>
      </vt:variant>
      <vt:variant>
        <vt:i4>0</vt:i4>
      </vt:variant>
      <vt:variant>
        <vt:i4>5</vt:i4>
      </vt:variant>
      <vt:variant>
        <vt:lpwstr/>
      </vt:variant>
      <vt:variant>
        <vt:lpwstr>_Toc154473227</vt:lpwstr>
      </vt:variant>
      <vt:variant>
        <vt:i4>1507376</vt:i4>
      </vt:variant>
      <vt:variant>
        <vt:i4>191</vt:i4>
      </vt:variant>
      <vt:variant>
        <vt:i4>0</vt:i4>
      </vt:variant>
      <vt:variant>
        <vt:i4>5</vt:i4>
      </vt:variant>
      <vt:variant>
        <vt:lpwstr/>
      </vt:variant>
      <vt:variant>
        <vt:lpwstr>_Toc154473226</vt:lpwstr>
      </vt:variant>
      <vt:variant>
        <vt:i4>1507376</vt:i4>
      </vt:variant>
      <vt:variant>
        <vt:i4>185</vt:i4>
      </vt:variant>
      <vt:variant>
        <vt:i4>0</vt:i4>
      </vt:variant>
      <vt:variant>
        <vt:i4>5</vt:i4>
      </vt:variant>
      <vt:variant>
        <vt:lpwstr/>
      </vt:variant>
      <vt:variant>
        <vt:lpwstr>_Toc154473225</vt:lpwstr>
      </vt:variant>
      <vt:variant>
        <vt:i4>1507376</vt:i4>
      </vt:variant>
      <vt:variant>
        <vt:i4>179</vt:i4>
      </vt:variant>
      <vt:variant>
        <vt:i4>0</vt:i4>
      </vt:variant>
      <vt:variant>
        <vt:i4>5</vt:i4>
      </vt:variant>
      <vt:variant>
        <vt:lpwstr/>
      </vt:variant>
      <vt:variant>
        <vt:lpwstr>_Toc154473224</vt:lpwstr>
      </vt:variant>
      <vt:variant>
        <vt:i4>1507376</vt:i4>
      </vt:variant>
      <vt:variant>
        <vt:i4>173</vt:i4>
      </vt:variant>
      <vt:variant>
        <vt:i4>0</vt:i4>
      </vt:variant>
      <vt:variant>
        <vt:i4>5</vt:i4>
      </vt:variant>
      <vt:variant>
        <vt:lpwstr/>
      </vt:variant>
      <vt:variant>
        <vt:lpwstr>_Toc154473223</vt:lpwstr>
      </vt:variant>
      <vt:variant>
        <vt:i4>1507376</vt:i4>
      </vt:variant>
      <vt:variant>
        <vt:i4>167</vt:i4>
      </vt:variant>
      <vt:variant>
        <vt:i4>0</vt:i4>
      </vt:variant>
      <vt:variant>
        <vt:i4>5</vt:i4>
      </vt:variant>
      <vt:variant>
        <vt:lpwstr/>
      </vt:variant>
      <vt:variant>
        <vt:lpwstr>_Toc154473222</vt:lpwstr>
      </vt:variant>
      <vt:variant>
        <vt:i4>1507376</vt:i4>
      </vt:variant>
      <vt:variant>
        <vt:i4>161</vt:i4>
      </vt:variant>
      <vt:variant>
        <vt:i4>0</vt:i4>
      </vt:variant>
      <vt:variant>
        <vt:i4>5</vt:i4>
      </vt:variant>
      <vt:variant>
        <vt:lpwstr/>
      </vt:variant>
      <vt:variant>
        <vt:lpwstr>_Toc154473221</vt:lpwstr>
      </vt:variant>
      <vt:variant>
        <vt:i4>1507376</vt:i4>
      </vt:variant>
      <vt:variant>
        <vt:i4>155</vt:i4>
      </vt:variant>
      <vt:variant>
        <vt:i4>0</vt:i4>
      </vt:variant>
      <vt:variant>
        <vt:i4>5</vt:i4>
      </vt:variant>
      <vt:variant>
        <vt:lpwstr/>
      </vt:variant>
      <vt:variant>
        <vt:lpwstr>_Toc154473220</vt:lpwstr>
      </vt:variant>
      <vt:variant>
        <vt:i4>1310768</vt:i4>
      </vt:variant>
      <vt:variant>
        <vt:i4>149</vt:i4>
      </vt:variant>
      <vt:variant>
        <vt:i4>0</vt:i4>
      </vt:variant>
      <vt:variant>
        <vt:i4>5</vt:i4>
      </vt:variant>
      <vt:variant>
        <vt:lpwstr/>
      </vt:variant>
      <vt:variant>
        <vt:lpwstr>_Toc154473219</vt:lpwstr>
      </vt:variant>
      <vt:variant>
        <vt:i4>1310768</vt:i4>
      </vt:variant>
      <vt:variant>
        <vt:i4>143</vt:i4>
      </vt:variant>
      <vt:variant>
        <vt:i4>0</vt:i4>
      </vt:variant>
      <vt:variant>
        <vt:i4>5</vt:i4>
      </vt:variant>
      <vt:variant>
        <vt:lpwstr/>
      </vt:variant>
      <vt:variant>
        <vt:lpwstr>_Toc154473218</vt:lpwstr>
      </vt:variant>
      <vt:variant>
        <vt:i4>1310768</vt:i4>
      </vt:variant>
      <vt:variant>
        <vt:i4>137</vt:i4>
      </vt:variant>
      <vt:variant>
        <vt:i4>0</vt:i4>
      </vt:variant>
      <vt:variant>
        <vt:i4>5</vt:i4>
      </vt:variant>
      <vt:variant>
        <vt:lpwstr/>
      </vt:variant>
      <vt:variant>
        <vt:lpwstr>_Toc154473217</vt:lpwstr>
      </vt:variant>
      <vt:variant>
        <vt:i4>1310768</vt:i4>
      </vt:variant>
      <vt:variant>
        <vt:i4>131</vt:i4>
      </vt:variant>
      <vt:variant>
        <vt:i4>0</vt:i4>
      </vt:variant>
      <vt:variant>
        <vt:i4>5</vt:i4>
      </vt:variant>
      <vt:variant>
        <vt:lpwstr/>
      </vt:variant>
      <vt:variant>
        <vt:lpwstr>_Toc154473216</vt:lpwstr>
      </vt:variant>
      <vt:variant>
        <vt:i4>1310768</vt:i4>
      </vt:variant>
      <vt:variant>
        <vt:i4>125</vt:i4>
      </vt:variant>
      <vt:variant>
        <vt:i4>0</vt:i4>
      </vt:variant>
      <vt:variant>
        <vt:i4>5</vt:i4>
      </vt:variant>
      <vt:variant>
        <vt:lpwstr/>
      </vt:variant>
      <vt:variant>
        <vt:lpwstr>_Toc154473215</vt:lpwstr>
      </vt:variant>
      <vt:variant>
        <vt:i4>1310768</vt:i4>
      </vt:variant>
      <vt:variant>
        <vt:i4>119</vt:i4>
      </vt:variant>
      <vt:variant>
        <vt:i4>0</vt:i4>
      </vt:variant>
      <vt:variant>
        <vt:i4>5</vt:i4>
      </vt:variant>
      <vt:variant>
        <vt:lpwstr/>
      </vt:variant>
      <vt:variant>
        <vt:lpwstr>_Toc154473214</vt:lpwstr>
      </vt:variant>
      <vt:variant>
        <vt:i4>1310768</vt:i4>
      </vt:variant>
      <vt:variant>
        <vt:i4>113</vt:i4>
      </vt:variant>
      <vt:variant>
        <vt:i4>0</vt:i4>
      </vt:variant>
      <vt:variant>
        <vt:i4>5</vt:i4>
      </vt:variant>
      <vt:variant>
        <vt:lpwstr/>
      </vt:variant>
      <vt:variant>
        <vt:lpwstr>_Toc154473213</vt:lpwstr>
      </vt:variant>
      <vt:variant>
        <vt:i4>1310768</vt:i4>
      </vt:variant>
      <vt:variant>
        <vt:i4>107</vt:i4>
      </vt:variant>
      <vt:variant>
        <vt:i4>0</vt:i4>
      </vt:variant>
      <vt:variant>
        <vt:i4>5</vt:i4>
      </vt:variant>
      <vt:variant>
        <vt:lpwstr/>
      </vt:variant>
      <vt:variant>
        <vt:lpwstr>_Toc154473212</vt:lpwstr>
      </vt:variant>
      <vt:variant>
        <vt:i4>1310768</vt:i4>
      </vt:variant>
      <vt:variant>
        <vt:i4>101</vt:i4>
      </vt:variant>
      <vt:variant>
        <vt:i4>0</vt:i4>
      </vt:variant>
      <vt:variant>
        <vt:i4>5</vt:i4>
      </vt:variant>
      <vt:variant>
        <vt:lpwstr/>
      </vt:variant>
      <vt:variant>
        <vt:lpwstr>_Toc154473211</vt:lpwstr>
      </vt:variant>
      <vt:variant>
        <vt:i4>1310768</vt:i4>
      </vt:variant>
      <vt:variant>
        <vt:i4>95</vt:i4>
      </vt:variant>
      <vt:variant>
        <vt:i4>0</vt:i4>
      </vt:variant>
      <vt:variant>
        <vt:i4>5</vt:i4>
      </vt:variant>
      <vt:variant>
        <vt:lpwstr/>
      </vt:variant>
      <vt:variant>
        <vt:lpwstr>_Toc154473210</vt:lpwstr>
      </vt:variant>
      <vt:variant>
        <vt:i4>1376304</vt:i4>
      </vt:variant>
      <vt:variant>
        <vt:i4>89</vt:i4>
      </vt:variant>
      <vt:variant>
        <vt:i4>0</vt:i4>
      </vt:variant>
      <vt:variant>
        <vt:i4>5</vt:i4>
      </vt:variant>
      <vt:variant>
        <vt:lpwstr/>
      </vt:variant>
      <vt:variant>
        <vt:lpwstr>_Toc154473209</vt:lpwstr>
      </vt:variant>
      <vt:variant>
        <vt:i4>1376304</vt:i4>
      </vt:variant>
      <vt:variant>
        <vt:i4>83</vt:i4>
      </vt:variant>
      <vt:variant>
        <vt:i4>0</vt:i4>
      </vt:variant>
      <vt:variant>
        <vt:i4>5</vt:i4>
      </vt:variant>
      <vt:variant>
        <vt:lpwstr/>
      </vt:variant>
      <vt:variant>
        <vt:lpwstr>_Toc154473208</vt:lpwstr>
      </vt:variant>
      <vt:variant>
        <vt:i4>1376304</vt:i4>
      </vt:variant>
      <vt:variant>
        <vt:i4>77</vt:i4>
      </vt:variant>
      <vt:variant>
        <vt:i4>0</vt:i4>
      </vt:variant>
      <vt:variant>
        <vt:i4>5</vt:i4>
      </vt:variant>
      <vt:variant>
        <vt:lpwstr/>
      </vt:variant>
      <vt:variant>
        <vt:lpwstr>_Toc154473207</vt:lpwstr>
      </vt:variant>
      <vt:variant>
        <vt:i4>1376304</vt:i4>
      </vt:variant>
      <vt:variant>
        <vt:i4>71</vt:i4>
      </vt:variant>
      <vt:variant>
        <vt:i4>0</vt:i4>
      </vt:variant>
      <vt:variant>
        <vt:i4>5</vt:i4>
      </vt:variant>
      <vt:variant>
        <vt:lpwstr/>
      </vt:variant>
      <vt:variant>
        <vt:lpwstr>_Toc154473206</vt:lpwstr>
      </vt:variant>
      <vt:variant>
        <vt:i4>1376304</vt:i4>
      </vt:variant>
      <vt:variant>
        <vt:i4>65</vt:i4>
      </vt:variant>
      <vt:variant>
        <vt:i4>0</vt:i4>
      </vt:variant>
      <vt:variant>
        <vt:i4>5</vt:i4>
      </vt:variant>
      <vt:variant>
        <vt:lpwstr/>
      </vt:variant>
      <vt:variant>
        <vt:lpwstr>_Toc154473205</vt:lpwstr>
      </vt:variant>
      <vt:variant>
        <vt:i4>1376304</vt:i4>
      </vt:variant>
      <vt:variant>
        <vt:i4>59</vt:i4>
      </vt:variant>
      <vt:variant>
        <vt:i4>0</vt:i4>
      </vt:variant>
      <vt:variant>
        <vt:i4>5</vt:i4>
      </vt:variant>
      <vt:variant>
        <vt:lpwstr/>
      </vt:variant>
      <vt:variant>
        <vt:lpwstr>_Toc154473204</vt:lpwstr>
      </vt:variant>
      <vt:variant>
        <vt:i4>1376304</vt:i4>
      </vt:variant>
      <vt:variant>
        <vt:i4>53</vt:i4>
      </vt:variant>
      <vt:variant>
        <vt:i4>0</vt:i4>
      </vt:variant>
      <vt:variant>
        <vt:i4>5</vt:i4>
      </vt:variant>
      <vt:variant>
        <vt:lpwstr/>
      </vt:variant>
      <vt:variant>
        <vt:lpwstr>_Toc154473203</vt:lpwstr>
      </vt:variant>
      <vt:variant>
        <vt:i4>1376304</vt:i4>
      </vt:variant>
      <vt:variant>
        <vt:i4>47</vt:i4>
      </vt:variant>
      <vt:variant>
        <vt:i4>0</vt:i4>
      </vt:variant>
      <vt:variant>
        <vt:i4>5</vt:i4>
      </vt:variant>
      <vt:variant>
        <vt:lpwstr/>
      </vt:variant>
      <vt:variant>
        <vt:lpwstr>_Toc154473202</vt:lpwstr>
      </vt:variant>
      <vt:variant>
        <vt:i4>1376304</vt:i4>
      </vt:variant>
      <vt:variant>
        <vt:i4>41</vt:i4>
      </vt:variant>
      <vt:variant>
        <vt:i4>0</vt:i4>
      </vt:variant>
      <vt:variant>
        <vt:i4>5</vt:i4>
      </vt:variant>
      <vt:variant>
        <vt:lpwstr/>
      </vt:variant>
      <vt:variant>
        <vt:lpwstr>_Toc154473201</vt:lpwstr>
      </vt:variant>
      <vt:variant>
        <vt:i4>1376304</vt:i4>
      </vt:variant>
      <vt:variant>
        <vt:i4>35</vt:i4>
      </vt:variant>
      <vt:variant>
        <vt:i4>0</vt:i4>
      </vt:variant>
      <vt:variant>
        <vt:i4>5</vt:i4>
      </vt:variant>
      <vt:variant>
        <vt:lpwstr/>
      </vt:variant>
      <vt:variant>
        <vt:lpwstr>_Toc154473200</vt:lpwstr>
      </vt:variant>
      <vt:variant>
        <vt:i4>1835059</vt:i4>
      </vt:variant>
      <vt:variant>
        <vt:i4>29</vt:i4>
      </vt:variant>
      <vt:variant>
        <vt:i4>0</vt:i4>
      </vt:variant>
      <vt:variant>
        <vt:i4>5</vt:i4>
      </vt:variant>
      <vt:variant>
        <vt:lpwstr/>
      </vt:variant>
      <vt:variant>
        <vt:lpwstr>_Toc154473199</vt:lpwstr>
      </vt:variant>
      <vt:variant>
        <vt:i4>1835059</vt:i4>
      </vt:variant>
      <vt:variant>
        <vt:i4>23</vt:i4>
      </vt:variant>
      <vt:variant>
        <vt:i4>0</vt:i4>
      </vt:variant>
      <vt:variant>
        <vt:i4>5</vt:i4>
      </vt:variant>
      <vt:variant>
        <vt:lpwstr/>
      </vt:variant>
      <vt:variant>
        <vt:lpwstr>_Toc154473198</vt:lpwstr>
      </vt:variant>
      <vt:variant>
        <vt:i4>1835059</vt:i4>
      </vt:variant>
      <vt:variant>
        <vt:i4>17</vt:i4>
      </vt:variant>
      <vt:variant>
        <vt:i4>0</vt:i4>
      </vt:variant>
      <vt:variant>
        <vt:i4>5</vt:i4>
      </vt:variant>
      <vt:variant>
        <vt:lpwstr/>
      </vt:variant>
      <vt:variant>
        <vt:lpwstr>_Toc154473197</vt:lpwstr>
      </vt:variant>
      <vt:variant>
        <vt:i4>1835059</vt:i4>
      </vt:variant>
      <vt:variant>
        <vt:i4>11</vt:i4>
      </vt:variant>
      <vt:variant>
        <vt:i4>0</vt:i4>
      </vt:variant>
      <vt:variant>
        <vt:i4>5</vt:i4>
      </vt:variant>
      <vt:variant>
        <vt:lpwstr/>
      </vt:variant>
      <vt:variant>
        <vt:lpwstr>_Toc154473196</vt:lpwstr>
      </vt:variant>
      <vt:variant>
        <vt:i4>1835059</vt:i4>
      </vt:variant>
      <vt:variant>
        <vt:i4>5</vt:i4>
      </vt:variant>
      <vt:variant>
        <vt:i4>0</vt:i4>
      </vt:variant>
      <vt:variant>
        <vt:i4>5</vt:i4>
      </vt:variant>
      <vt:variant>
        <vt:lpwstr/>
      </vt:variant>
      <vt:variant>
        <vt:lpwstr>_Toc154473195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TSSB Skill Standards Development User’s Guide</dc:title>
  <dc:subject/>
  <dc:creator>TWC</dc:creator>
  <cp:keywords/>
  <dc:description/>
  <cp:lastModifiedBy>Anne Dorsey</cp:lastModifiedBy>
  <cp:revision>3</cp:revision>
  <cp:lastPrinted>2015-07-20T19:41:00Z</cp:lastPrinted>
  <dcterms:created xsi:type="dcterms:W3CDTF">2015-07-22T15:56:00Z</dcterms:created>
  <dcterms:modified xsi:type="dcterms:W3CDTF">2015-07-22T15:58:00Z</dcterms:modified>
</cp:coreProperties>
</file>